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 = '1.0' encoding = 'UTF-8' standalone = 'yes'?>
<Relationships xmlns="http://schemas.openxmlformats.org/package/2006/relationships">
   <Relationship Id="rId1" Type="http://schemas.openxmlformats.org/officeDocument/2006/relationships/officeDocument" Target="word/document.xml"/>
   <Relationship Id="rId2" Type="http://schemas.openxmlformats.org/package/2006/relationships/metadata/core-properties" Target="docProps/core.xml"/>
   <Relationship Id="rId3" Type="http://schemas.openxmlformats.org/officeDocument/2006/relationships/extended-properties" Target="docProps/app.xml"/>
   <Relationship Id="rId4" Type="http://schemas.openxmlformats.org/officeDocument/2006/relationships/custom-properties" Target="docProps/custom.xml"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6C517" w14:textId="24D67258" w:rsidR="00506154" w:rsidRPr="00104184" w:rsidRDefault="00791E5E" w:rsidP="00104184">
      <w:pPr>
        <w:jc w:val="center"/>
        <w:rPr>
          <w:rFonts w:eastAsia="Times New Roman"/>
          <w:b/>
          <w:bCs/>
          <w:kern w:val="28"/>
          <w:sz w:val="24"/>
          <w:szCs w:val="24"/>
        </w:rPr>
      </w:pPr>
      <w:r>
        <w:rPr>
          <w:sz w:val="24"/>
          <w:szCs w:val="24"/>
        </w:rPr>
        <w:br w:type="page"/>
      </w:r>
      <w:bookmarkStart w:id="0" w:name="_GoBack"/>
      <w:r w:rsidR="00506154" w:rsidRPr="00104184">
        <w:rPr>
          <w:b/>
          <w:sz w:val="24"/>
          <w:szCs w:val="24"/>
        </w:rPr>
        <w:lastRenderedPageBreak/>
        <w:t>Supporting Information for</w:t>
      </w:r>
      <w:bookmarkEnd w:id="0"/>
    </w:p>
    <w:p w14:paraId="7183F58B" w14:textId="77777777" w:rsidR="00506154" w:rsidRDefault="00506154" w:rsidP="00506154">
      <w:pPr>
        <w:pStyle w:val="Head"/>
        <w:spacing w:line="480" w:lineRule="auto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Serum electrolytes can promote hydroxyl radical-initiated biomolecular damage from inflammation</w:t>
      </w:r>
    </w:p>
    <w:p w14:paraId="6E6FCECD" w14:textId="77777777" w:rsidR="00506154" w:rsidRDefault="00506154" w:rsidP="00506154">
      <w:pPr>
        <w:pStyle w:val="BBAuthorName"/>
        <w:spacing w:line="360" w:lineRule="auto"/>
        <w:jc w:val="left"/>
        <w:outlineLvl w:val="0"/>
        <w:rPr>
          <w:b/>
          <w:i w:val="0"/>
          <w:sz w:val="24"/>
          <w:szCs w:val="24"/>
        </w:rPr>
      </w:pPr>
    </w:p>
    <w:p w14:paraId="525D91AC" w14:textId="77777777" w:rsidR="00506154" w:rsidRPr="00B201F5" w:rsidRDefault="00506154" w:rsidP="00506154">
      <w:pPr>
        <w:pStyle w:val="BBAuthorName"/>
        <w:spacing w:line="360" w:lineRule="auto"/>
        <w:jc w:val="left"/>
        <w:outlineLvl w:val="0"/>
        <w:rPr>
          <w:i w:val="0"/>
          <w:sz w:val="24"/>
          <w:szCs w:val="24"/>
          <w:vertAlign w:val="superscript"/>
        </w:rPr>
      </w:pPr>
      <w:proofErr w:type="spellStart"/>
      <w:r w:rsidRPr="00B201F5">
        <w:rPr>
          <w:i w:val="0"/>
          <w:sz w:val="24"/>
          <w:szCs w:val="24"/>
        </w:rPr>
        <w:t>Yukako</w:t>
      </w:r>
      <w:proofErr w:type="spellEnd"/>
      <w:r w:rsidRPr="00B201F5">
        <w:rPr>
          <w:i w:val="0"/>
          <w:sz w:val="24"/>
          <w:szCs w:val="24"/>
        </w:rPr>
        <w:t xml:space="preserve"> Komaki</w:t>
      </w:r>
      <w:r w:rsidRPr="00B201F5">
        <w:rPr>
          <w:i w:val="0"/>
          <w:sz w:val="24"/>
          <w:szCs w:val="24"/>
          <w:vertAlign w:val="superscript"/>
        </w:rPr>
        <w:t>1</w:t>
      </w:r>
      <w:proofErr w:type="gramStart"/>
      <w:r w:rsidRPr="00B201F5">
        <w:rPr>
          <w:i w:val="0"/>
          <w:sz w:val="24"/>
          <w:szCs w:val="24"/>
          <w:vertAlign w:val="superscript"/>
        </w:rPr>
        <w:t>,</w:t>
      </w:r>
      <w:r w:rsidRPr="002A1053">
        <w:rPr>
          <w:i w:val="0"/>
        </w:rPr>
        <w:t>†</w:t>
      </w:r>
      <w:proofErr w:type="gramEnd"/>
      <w:r w:rsidRPr="00B201F5">
        <w:rPr>
          <w:i w:val="0"/>
          <w:sz w:val="24"/>
          <w:szCs w:val="24"/>
        </w:rPr>
        <w:t>,</w:t>
      </w:r>
      <w:r w:rsidRPr="00B201F5">
        <w:rPr>
          <w:i w:val="0"/>
          <w:sz w:val="24"/>
          <w:szCs w:val="24"/>
          <w:vertAlign w:val="superscript"/>
        </w:rPr>
        <w:t xml:space="preserve"> </w:t>
      </w:r>
      <w:r>
        <w:rPr>
          <w:i w:val="0"/>
          <w:sz w:val="24"/>
          <w:szCs w:val="24"/>
        </w:rPr>
        <w:t>Adam M.-A. Simpson</w:t>
      </w:r>
      <w:r w:rsidRPr="002A1053">
        <w:rPr>
          <w:i w:val="0"/>
          <w:sz w:val="24"/>
          <w:szCs w:val="24"/>
          <w:vertAlign w:val="superscript"/>
        </w:rPr>
        <w:t>2</w:t>
      </w:r>
      <w:proofErr w:type="gramStart"/>
      <w:r w:rsidRPr="002A1053">
        <w:rPr>
          <w:i w:val="0"/>
          <w:sz w:val="24"/>
          <w:szCs w:val="24"/>
          <w:vertAlign w:val="superscript"/>
        </w:rPr>
        <w:t>,</w:t>
      </w:r>
      <w:r w:rsidRPr="00B201F5">
        <w:rPr>
          <w:i w:val="0"/>
        </w:rPr>
        <w:t>†</w:t>
      </w:r>
      <w:proofErr w:type="gramEnd"/>
      <w:r>
        <w:rPr>
          <w:i w:val="0"/>
          <w:sz w:val="24"/>
          <w:szCs w:val="24"/>
        </w:rPr>
        <w:t xml:space="preserve">, </w:t>
      </w:r>
      <w:r w:rsidRPr="00B201F5">
        <w:rPr>
          <w:i w:val="0"/>
          <w:sz w:val="24"/>
          <w:szCs w:val="24"/>
        </w:rPr>
        <w:t>Jong Kwon Choe</w:t>
      </w:r>
      <w:r>
        <w:rPr>
          <w:i w:val="0"/>
          <w:sz w:val="24"/>
          <w:szCs w:val="24"/>
          <w:vertAlign w:val="superscript"/>
        </w:rPr>
        <w:t>3</w:t>
      </w:r>
      <w:r w:rsidRPr="002A1053">
        <w:rPr>
          <w:i w:val="0"/>
          <w:sz w:val="24"/>
          <w:szCs w:val="24"/>
          <w:vertAlign w:val="superscript"/>
        </w:rPr>
        <w:t>,</w:t>
      </w:r>
      <w:r w:rsidRPr="00B201F5">
        <w:rPr>
          <w:i w:val="0"/>
        </w:rPr>
        <w:t>†</w:t>
      </w:r>
      <w:r w:rsidRPr="00B201F5">
        <w:rPr>
          <w:i w:val="0"/>
          <w:sz w:val="24"/>
          <w:szCs w:val="24"/>
        </w:rPr>
        <w:t xml:space="preserve">, </w:t>
      </w:r>
      <w:r w:rsidRPr="008A34D3">
        <w:rPr>
          <w:i w:val="0"/>
          <w:sz w:val="24"/>
          <w:szCs w:val="24"/>
        </w:rPr>
        <w:t>Margaux M. Pinney</w:t>
      </w:r>
      <w:r>
        <w:rPr>
          <w:i w:val="0"/>
          <w:sz w:val="24"/>
          <w:szCs w:val="24"/>
          <w:vertAlign w:val="superscript"/>
        </w:rPr>
        <w:t>4</w:t>
      </w:r>
      <w:r>
        <w:rPr>
          <w:i w:val="0"/>
          <w:sz w:val="24"/>
          <w:szCs w:val="24"/>
        </w:rPr>
        <w:t>,</w:t>
      </w:r>
      <w:r w:rsidRPr="008A34D3">
        <w:rPr>
          <w:i w:val="0"/>
          <w:sz w:val="24"/>
          <w:szCs w:val="24"/>
        </w:rPr>
        <w:t xml:space="preserve"> Daniel Herschlag</w:t>
      </w:r>
      <w:r w:rsidRPr="002A1053">
        <w:rPr>
          <w:i w:val="0"/>
          <w:sz w:val="24"/>
          <w:szCs w:val="24"/>
          <w:vertAlign w:val="superscript"/>
        </w:rPr>
        <w:t>4</w:t>
      </w:r>
      <w:r>
        <w:rPr>
          <w:i w:val="0"/>
          <w:sz w:val="24"/>
          <w:szCs w:val="24"/>
        </w:rPr>
        <w:t>,</w:t>
      </w:r>
      <w:r w:rsidRPr="00B201F5">
        <w:rPr>
          <w:i w:val="0"/>
          <w:sz w:val="24"/>
          <w:szCs w:val="24"/>
        </w:rPr>
        <w:t xml:space="preserve"> Yi-Hsueh Chuang</w:t>
      </w:r>
      <w:r>
        <w:rPr>
          <w:i w:val="0"/>
          <w:sz w:val="24"/>
          <w:szCs w:val="24"/>
          <w:vertAlign w:val="superscript"/>
        </w:rPr>
        <w:t>2</w:t>
      </w:r>
      <w:r w:rsidRPr="00B201F5">
        <w:rPr>
          <w:i w:val="0"/>
          <w:sz w:val="24"/>
          <w:szCs w:val="24"/>
        </w:rPr>
        <w:t>, William A. Mitch</w:t>
      </w:r>
      <w:r>
        <w:rPr>
          <w:i w:val="0"/>
          <w:sz w:val="24"/>
          <w:szCs w:val="24"/>
          <w:vertAlign w:val="superscript"/>
        </w:rPr>
        <w:t>2</w:t>
      </w:r>
      <w:r w:rsidRPr="00B201F5">
        <w:rPr>
          <w:i w:val="0"/>
          <w:sz w:val="24"/>
          <w:szCs w:val="24"/>
          <w:vertAlign w:val="superscript"/>
        </w:rPr>
        <w:t>,*</w:t>
      </w:r>
    </w:p>
    <w:p w14:paraId="6AAA4F6B" w14:textId="77777777" w:rsidR="00506154" w:rsidRDefault="00506154" w:rsidP="00506154">
      <w:pPr>
        <w:pStyle w:val="BIEmailAddress"/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vertAlign w:val="superscript"/>
        </w:rPr>
        <w:t>1</w:t>
      </w:r>
      <w:r w:rsidRPr="00020F00">
        <w:rPr>
          <w:color w:val="000000" w:themeColor="text1"/>
          <w:sz w:val="24"/>
          <w:szCs w:val="24"/>
        </w:rPr>
        <w:t>Graduate Division of Nutritional and Environmental Sciences</w:t>
      </w:r>
      <w:r w:rsidRPr="009F2456">
        <w:rPr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>University of Shizuoka, Shizuoka</w:t>
      </w:r>
      <w:r w:rsidRPr="009F2456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422-8526,</w:t>
      </w:r>
      <w:r w:rsidRPr="009F245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Japan</w:t>
      </w:r>
    </w:p>
    <w:p w14:paraId="22B5B735" w14:textId="77777777" w:rsidR="00506154" w:rsidRPr="002A1053" w:rsidRDefault="00506154" w:rsidP="00506154">
      <w:pPr>
        <w:pStyle w:val="BIEmailAddress"/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vertAlign w:val="superscript"/>
        </w:rPr>
        <w:t>2</w:t>
      </w:r>
      <w:r w:rsidRPr="009F2456">
        <w:rPr>
          <w:color w:val="000000" w:themeColor="text1"/>
          <w:sz w:val="24"/>
          <w:szCs w:val="24"/>
        </w:rPr>
        <w:t xml:space="preserve">Department of Civil and Environmental Engineering, Stanford University, 473 </w:t>
      </w:r>
      <w:proofErr w:type="gramStart"/>
      <w:r w:rsidRPr="009F2456">
        <w:rPr>
          <w:color w:val="000000" w:themeColor="text1"/>
          <w:sz w:val="24"/>
          <w:szCs w:val="24"/>
        </w:rPr>
        <w:t>Via</w:t>
      </w:r>
      <w:proofErr w:type="gramEnd"/>
      <w:r w:rsidRPr="009F2456">
        <w:rPr>
          <w:color w:val="000000" w:themeColor="text1"/>
          <w:sz w:val="24"/>
          <w:szCs w:val="24"/>
        </w:rPr>
        <w:t xml:space="preserve"> Ortega, Stanford, </w:t>
      </w:r>
      <w:r w:rsidRPr="009F2456">
        <w:rPr>
          <w:sz w:val="24"/>
          <w:szCs w:val="24"/>
        </w:rPr>
        <w:t xml:space="preserve">California </w:t>
      </w:r>
      <w:r w:rsidRPr="009F2456">
        <w:rPr>
          <w:color w:val="000000" w:themeColor="text1"/>
          <w:sz w:val="24"/>
          <w:szCs w:val="24"/>
        </w:rPr>
        <w:t>94305, USA</w:t>
      </w:r>
    </w:p>
    <w:p w14:paraId="30421EFB" w14:textId="77777777" w:rsidR="00506154" w:rsidRPr="00EC5F8F" w:rsidRDefault="00506154" w:rsidP="00506154">
      <w:pPr>
        <w:pStyle w:val="BIEmailAddress"/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vertAlign w:val="superscript"/>
        </w:rPr>
        <w:t>3</w:t>
      </w:r>
      <w:r w:rsidRPr="009F2456">
        <w:rPr>
          <w:color w:val="000000" w:themeColor="text1"/>
          <w:sz w:val="24"/>
          <w:szCs w:val="24"/>
        </w:rPr>
        <w:t>Department of Civil and Environmental Engineering</w:t>
      </w:r>
      <w:r>
        <w:rPr>
          <w:color w:val="000000" w:themeColor="text1"/>
          <w:sz w:val="24"/>
          <w:szCs w:val="24"/>
        </w:rPr>
        <w:t xml:space="preserve"> and Institute of Construction and Environmental Engineering</w:t>
      </w:r>
      <w:r w:rsidRPr="009F2456">
        <w:rPr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>Seoul National</w:t>
      </w:r>
      <w:r w:rsidRPr="009F2456">
        <w:rPr>
          <w:color w:val="000000" w:themeColor="text1"/>
          <w:sz w:val="24"/>
          <w:szCs w:val="24"/>
        </w:rPr>
        <w:t xml:space="preserve"> University, </w:t>
      </w:r>
      <w:r>
        <w:rPr>
          <w:color w:val="000000" w:themeColor="text1"/>
          <w:sz w:val="24"/>
          <w:szCs w:val="24"/>
        </w:rPr>
        <w:t xml:space="preserve">1 </w:t>
      </w:r>
      <w:proofErr w:type="spellStart"/>
      <w:r>
        <w:rPr>
          <w:color w:val="000000" w:themeColor="text1"/>
          <w:sz w:val="24"/>
          <w:szCs w:val="24"/>
        </w:rPr>
        <w:t>Gwanak-ro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Gwanak-gu</w:t>
      </w:r>
      <w:proofErr w:type="spellEnd"/>
      <w:r w:rsidRPr="009F2456">
        <w:rPr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>Seoul</w:t>
      </w:r>
      <w:r w:rsidRPr="009F2456">
        <w:rPr>
          <w:color w:val="000000" w:themeColor="text1"/>
          <w:sz w:val="24"/>
          <w:szCs w:val="24"/>
        </w:rPr>
        <w:t xml:space="preserve">, </w:t>
      </w:r>
      <w:r>
        <w:rPr>
          <w:sz w:val="24"/>
          <w:szCs w:val="24"/>
        </w:rPr>
        <w:t>08826</w:t>
      </w:r>
      <w:r w:rsidRPr="009F2456">
        <w:rPr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>Republic of Korea</w:t>
      </w:r>
    </w:p>
    <w:p w14:paraId="73AB5BE5" w14:textId="77777777" w:rsidR="00506154" w:rsidRDefault="00506154" w:rsidP="00506154">
      <w:pPr>
        <w:pStyle w:val="BIEmailAddress"/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vertAlign w:val="superscript"/>
        </w:rPr>
        <w:t>4</w:t>
      </w:r>
      <w:r w:rsidRPr="009F2456">
        <w:rPr>
          <w:color w:val="000000" w:themeColor="text1"/>
          <w:sz w:val="24"/>
          <w:szCs w:val="24"/>
        </w:rPr>
        <w:t xml:space="preserve">Department of </w:t>
      </w:r>
      <w:r>
        <w:rPr>
          <w:color w:val="000000" w:themeColor="text1"/>
          <w:sz w:val="24"/>
          <w:szCs w:val="24"/>
        </w:rPr>
        <w:t>Biochemistry</w:t>
      </w:r>
      <w:r w:rsidRPr="009F2456">
        <w:rPr>
          <w:color w:val="000000" w:themeColor="text1"/>
          <w:sz w:val="24"/>
          <w:szCs w:val="24"/>
        </w:rPr>
        <w:t xml:space="preserve">, Stanford University, Stanford, </w:t>
      </w:r>
      <w:r w:rsidRPr="009F2456">
        <w:rPr>
          <w:sz w:val="24"/>
          <w:szCs w:val="24"/>
        </w:rPr>
        <w:t xml:space="preserve">California </w:t>
      </w:r>
      <w:r w:rsidRPr="009F2456">
        <w:rPr>
          <w:color w:val="000000" w:themeColor="text1"/>
          <w:sz w:val="24"/>
          <w:szCs w:val="24"/>
        </w:rPr>
        <w:t>94305, USA</w:t>
      </w:r>
    </w:p>
    <w:p w14:paraId="0FF162CB" w14:textId="77777777" w:rsidR="00506154" w:rsidRDefault="00506154" w:rsidP="00506154">
      <w:pPr>
        <w:rPr>
          <w:lang w:eastAsia="zh-CN"/>
        </w:rPr>
      </w:pPr>
    </w:p>
    <w:p w14:paraId="3A67D04D" w14:textId="77777777" w:rsidR="00506154" w:rsidRDefault="00506154" w:rsidP="00506154">
      <w:pPr>
        <w:pStyle w:val="Paragraph"/>
        <w:ind w:firstLine="0"/>
      </w:pPr>
      <w:r>
        <w:t>*Correspondence to: wamitch@stanford.edu</w:t>
      </w:r>
    </w:p>
    <w:p w14:paraId="3BAEE98C" w14:textId="77777777" w:rsidR="00506154" w:rsidRDefault="00506154" w:rsidP="00506154">
      <w:pPr>
        <w:rPr>
          <w:b/>
        </w:rPr>
      </w:pPr>
    </w:p>
    <w:p w14:paraId="404275F4" w14:textId="77777777" w:rsidR="00506154" w:rsidRPr="00EC5F8F" w:rsidRDefault="00506154" w:rsidP="00506154">
      <w:pPr>
        <w:rPr>
          <w:lang w:eastAsia="zh-CN"/>
        </w:rPr>
      </w:pPr>
      <w:r w:rsidRPr="00B201F5">
        <w:t>†</w:t>
      </w:r>
      <w:r>
        <w:rPr>
          <w:sz w:val="24"/>
          <w:szCs w:val="24"/>
        </w:rPr>
        <w:t xml:space="preserve">These authors contributed equally to this work. </w:t>
      </w:r>
    </w:p>
    <w:p w14:paraId="50B3E02A" w14:textId="77777777" w:rsidR="00506154" w:rsidRDefault="00506154" w:rsidP="00506154">
      <w:pPr>
        <w:spacing w:after="160" w:line="259" w:lineRule="auto"/>
        <w:rPr>
          <w:b/>
          <w:sz w:val="24"/>
          <w:szCs w:val="24"/>
          <w:lang w:eastAsia="ja-JP"/>
        </w:rPr>
      </w:pPr>
      <w:r>
        <w:rPr>
          <w:b/>
          <w:sz w:val="24"/>
          <w:szCs w:val="24"/>
          <w:lang w:eastAsia="ja-JP"/>
        </w:rPr>
        <w:br w:type="page"/>
      </w:r>
    </w:p>
    <w:p w14:paraId="509E9F87" w14:textId="77777777" w:rsidR="00874B7A" w:rsidRDefault="00874B7A" w:rsidP="00874B7A">
      <w:pPr>
        <w:rPr>
          <w:rFonts w:ascii="Tahoma" w:hAnsi="Tahoma" w:cs="Tahoma"/>
        </w:rPr>
      </w:pPr>
      <w:r w:rsidRPr="008B18AB">
        <w:rPr>
          <w:rFonts w:ascii="Tahoma" w:hAnsi="Tahoma" w:cs="Tahoma"/>
          <w:noProof/>
        </w:rPr>
        <w:lastRenderedPageBreak/>
        <w:drawing>
          <wp:inline distT="0" distB="0" distL="0" distR="0" wp14:anchorId="497CA14B" wp14:editId="4D44A7DE">
            <wp:extent cx="2830882" cy="1939290"/>
            <wp:effectExtent l="0" t="0" r="1270" b="381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KSI WILD TYPE 10nM 25°C MM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97" r="4420"/>
                    <a:stretch/>
                  </pic:blipFill>
                  <pic:spPr bwMode="auto">
                    <a:xfrm>
                      <a:off x="0" y="0"/>
                      <a:ext cx="2831704" cy="19398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5ADD33" w14:textId="77777777" w:rsidR="00874B7A" w:rsidRPr="008B18AB" w:rsidRDefault="00874B7A" w:rsidP="00874B7A">
      <w:pPr>
        <w:rPr>
          <w:rFonts w:ascii="Tahoma" w:hAnsi="Tahoma" w:cs="Tahoma"/>
        </w:rPr>
      </w:pPr>
    </w:p>
    <w:p w14:paraId="68E4E197" w14:textId="77777777" w:rsidR="00874B7A" w:rsidRPr="008B18AB" w:rsidRDefault="00874B7A" w:rsidP="00874B7A">
      <w:pPr>
        <w:rPr>
          <w:rFonts w:ascii="Tahoma" w:hAnsi="Tahoma" w:cs="Tahoma"/>
        </w:rPr>
      </w:pPr>
    </w:p>
    <w:p w14:paraId="2FAF45A2" w14:textId="77777777" w:rsidR="00874B7A" w:rsidRPr="008B18AB" w:rsidRDefault="00874B7A" w:rsidP="00874B7A">
      <w:pPr>
        <w:pStyle w:val="ListParagraph"/>
        <w:rPr>
          <w:rFonts w:ascii="Tahoma" w:hAnsi="Tahoma" w:cs="Tahoma"/>
        </w:rPr>
      </w:pPr>
    </w:p>
    <w:p w14:paraId="720F2147" w14:textId="290234AD" w:rsidR="00874B7A" w:rsidRDefault="00874B7A" w:rsidP="00874B7A">
      <w:pPr>
        <w:spacing w:line="480" w:lineRule="auto"/>
        <w:rPr>
          <w:sz w:val="24"/>
          <w:szCs w:val="24"/>
        </w:rPr>
      </w:pPr>
      <w:r>
        <w:rPr>
          <w:b/>
          <w:sz w:val="24"/>
          <w:szCs w:val="24"/>
          <w:lang w:eastAsia="ja-JP"/>
        </w:rPr>
        <w:t>Fig. S1.</w:t>
      </w:r>
      <w:r w:rsidRPr="0007195B">
        <w:rPr>
          <w:sz w:val="24"/>
          <w:szCs w:val="24"/>
          <w:lang w:eastAsia="ja-JP"/>
        </w:rPr>
        <w:t xml:space="preserve"> </w:t>
      </w:r>
      <w:r w:rsidRPr="00874B7A">
        <w:rPr>
          <w:sz w:val="24"/>
          <w:szCs w:val="24"/>
          <w:lang w:eastAsia="ja-JP"/>
        </w:rPr>
        <w:t xml:space="preserve">Example enzymatic </w:t>
      </w:r>
      <w:r w:rsidRPr="00874B7A">
        <w:rPr>
          <w:sz w:val="24"/>
          <w:szCs w:val="24"/>
        </w:rPr>
        <w:t>saturation curve assay results for one replicate for KSI wild type with the substrate 5(10)-estrene-3</w:t>
      </w:r>
      <w:proofErr w:type="gramStart"/>
      <w:r w:rsidRPr="00874B7A">
        <w:rPr>
          <w:sz w:val="24"/>
          <w:szCs w:val="24"/>
        </w:rPr>
        <w:t>,17</w:t>
      </w:r>
      <w:proofErr w:type="gramEnd"/>
      <w:r w:rsidRPr="00874B7A">
        <w:rPr>
          <w:sz w:val="24"/>
          <w:szCs w:val="24"/>
        </w:rPr>
        <w:t>-dione.</w:t>
      </w:r>
      <w:r>
        <w:rPr>
          <w:sz w:val="24"/>
          <w:szCs w:val="24"/>
        </w:rPr>
        <w:t xml:space="preserve"> Enzyme was diluted from an 8 µM </w:t>
      </w:r>
      <w:r w:rsidRPr="0007195B">
        <w:rPr>
          <w:sz w:val="24"/>
          <w:szCs w:val="24"/>
        </w:rPr>
        <w:t xml:space="preserve">solution containing </w:t>
      </w:r>
      <w:r>
        <w:rPr>
          <w:sz w:val="24"/>
          <w:szCs w:val="24"/>
        </w:rPr>
        <w:t>serum electrolytes (</w:t>
      </w:r>
      <w:r w:rsidRPr="0007195B">
        <w:rPr>
          <w:sz w:val="24"/>
          <w:szCs w:val="24"/>
          <w:lang w:eastAsia="ja-JP"/>
        </w:rPr>
        <w:t xml:space="preserve">100 </w:t>
      </w:r>
      <w:proofErr w:type="spellStart"/>
      <w:r w:rsidRPr="0007195B">
        <w:rPr>
          <w:sz w:val="24"/>
          <w:szCs w:val="24"/>
          <w:lang w:eastAsia="ja-JP"/>
        </w:rPr>
        <w:t>mM</w:t>
      </w:r>
      <w:proofErr w:type="spellEnd"/>
      <w:r w:rsidRPr="0007195B">
        <w:rPr>
          <w:sz w:val="24"/>
          <w:szCs w:val="24"/>
          <w:lang w:eastAsia="ja-JP"/>
        </w:rPr>
        <w:t xml:space="preserve"> </w:t>
      </w:r>
      <w:proofErr w:type="spellStart"/>
      <w:r w:rsidRPr="0007195B">
        <w:rPr>
          <w:sz w:val="24"/>
          <w:szCs w:val="24"/>
          <w:lang w:eastAsia="ja-JP"/>
        </w:rPr>
        <w:t>NaCl</w:t>
      </w:r>
      <w:proofErr w:type="spellEnd"/>
      <w:r w:rsidRPr="0007195B">
        <w:rPr>
          <w:sz w:val="24"/>
          <w:szCs w:val="24"/>
          <w:lang w:eastAsia="ja-JP"/>
        </w:rPr>
        <w:t xml:space="preserve">, 60 </w:t>
      </w:r>
      <w:proofErr w:type="spellStart"/>
      <w:r w:rsidRPr="0007195B">
        <w:rPr>
          <w:sz w:val="24"/>
          <w:szCs w:val="24"/>
          <w:lang w:eastAsia="ja-JP"/>
        </w:rPr>
        <w:t>μM</w:t>
      </w:r>
      <w:proofErr w:type="spellEnd"/>
      <w:r w:rsidRPr="0007195B">
        <w:rPr>
          <w:sz w:val="24"/>
          <w:szCs w:val="24"/>
          <w:lang w:eastAsia="ja-JP"/>
        </w:rPr>
        <w:t xml:space="preserve"> </w:t>
      </w:r>
      <w:proofErr w:type="spellStart"/>
      <w:r w:rsidRPr="0007195B">
        <w:rPr>
          <w:sz w:val="24"/>
          <w:szCs w:val="24"/>
          <w:lang w:eastAsia="ja-JP"/>
        </w:rPr>
        <w:t>NaBr</w:t>
      </w:r>
      <w:proofErr w:type="spellEnd"/>
      <w:r w:rsidRPr="0007195B">
        <w:rPr>
          <w:sz w:val="24"/>
          <w:szCs w:val="24"/>
          <w:lang w:eastAsia="ja-JP"/>
        </w:rPr>
        <w:t xml:space="preserve"> and 20 </w:t>
      </w:r>
      <w:proofErr w:type="spellStart"/>
      <w:r w:rsidRPr="0007195B">
        <w:rPr>
          <w:sz w:val="24"/>
          <w:szCs w:val="24"/>
          <w:lang w:eastAsia="ja-JP"/>
        </w:rPr>
        <w:t>mM</w:t>
      </w:r>
      <w:proofErr w:type="spellEnd"/>
      <w:r w:rsidRPr="0007195B">
        <w:rPr>
          <w:sz w:val="24"/>
          <w:szCs w:val="24"/>
          <w:lang w:eastAsia="ja-JP"/>
        </w:rPr>
        <w:t xml:space="preserve"> NaHCO</w:t>
      </w:r>
      <w:r w:rsidRPr="0007195B">
        <w:rPr>
          <w:sz w:val="24"/>
          <w:szCs w:val="24"/>
          <w:vertAlign w:val="subscript"/>
          <w:lang w:eastAsia="ja-JP"/>
        </w:rPr>
        <w:t>3</w:t>
      </w:r>
      <w:r>
        <w:rPr>
          <w:sz w:val="24"/>
          <w:szCs w:val="24"/>
          <w:lang w:eastAsia="ja-JP"/>
        </w:rPr>
        <w:t>) in</w:t>
      </w:r>
      <w:r w:rsidRPr="0007195B">
        <w:rPr>
          <w:sz w:val="24"/>
          <w:szCs w:val="24"/>
        </w:rPr>
        <w:t xml:space="preserve"> </w:t>
      </w:r>
      <w:r w:rsidRPr="0007195B">
        <w:rPr>
          <w:sz w:val="24"/>
          <w:szCs w:val="24"/>
          <w:lang w:eastAsia="ja-JP"/>
        </w:rPr>
        <w:t xml:space="preserve">10 </w:t>
      </w:r>
      <w:proofErr w:type="spellStart"/>
      <w:r w:rsidRPr="0007195B">
        <w:rPr>
          <w:sz w:val="24"/>
          <w:szCs w:val="24"/>
          <w:lang w:eastAsia="ja-JP"/>
        </w:rPr>
        <w:t>mM</w:t>
      </w:r>
      <w:proofErr w:type="spellEnd"/>
      <w:r w:rsidRPr="0007195B">
        <w:rPr>
          <w:sz w:val="24"/>
          <w:szCs w:val="24"/>
          <w:lang w:eastAsia="ja-JP"/>
        </w:rPr>
        <w:t xml:space="preserve"> phosphate buffer at pH 7.4</w:t>
      </w:r>
      <w:r>
        <w:rPr>
          <w:sz w:val="24"/>
          <w:szCs w:val="24"/>
          <w:lang w:eastAsia="ja-JP"/>
        </w:rPr>
        <w:t>. Example is for n</w:t>
      </w:r>
      <w:r w:rsidRPr="0007195B">
        <w:rPr>
          <w:sz w:val="24"/>
          <w:szCs w:val="24"/>
          <w:lang w:eastAsia="ja-JP"/>
        </w:rPr>
        <w:t>on-</w:t>
      </w:r>
      <w:r w:rsidRPr="0007195B">
        <w:rPr>
          <w:sz w:val="24"/>
          <w:szCs w:val="24"/>
        </w:rPr>
        <w:sym w:font="Symbol" w:char="F067"/>
      </w:r>
      <w:r w:rsidRPr="0007195B">
        <w:rPr>
          <w:sz w:val="24"/>
          <w:szCs w:val="24"/>
        </w:rPr>
        <w:t xml:space="preserve">-irradiated KSI wild type at </w:t>
      </w:r>
      <w:r>
        <w:rPr>
          <w:sz w:val="24"/>
          <w:szCs w:val="24"/>
        </w:rPr>
        <w:t>1</w:t>
      </w:r>
      <w:r w:rsidRPr="0007195B">
        <w:rPr>
          <w:sz w:val="24"/>
          <w:szCs w:val="24"/>
        </w:rPr>
        <w:t xml:space="preserve">0 </w:t>
      </w:r>
      <w:proofErr w:type="spellStart"/>
      <w:r w:rsidRPr="0007195B">
        <w:rPr>
          <w:sz w:val="24"/>
          <w:szCs w:val="24"/>
        </w:rPr>
        <w:t>nM</w:t>
      </w:r>
      <w:proofErr w:type="spellEnd"/>
      <w:r>
        <w:rPr>
          <w:sz w:val="24"/>
          <w:szCs w:val="24"/>
        </w:rPr>
        <w:t xml:space="preserve"> with 3.9 – 500 µM 5(10)-esterene-3</w:t>
      </w:r>
      <w:proofErr w:type="gramStart"/>
      <w:r>
        <w:rPr>
          <w:sz w:val="24"/>
          <w:szCs w:val="24"/>
        </w:rPr>
        <w:t>,17</w:t>
      </w:r>
      <w:proofErr w:type="gramEnd"/>
      <w:r>
        <w:rPr>
          <w:sz w:val="24"/>
          <w:szCs w:val="24"/>
        </w:rPr>
        <w:t>-dione</w:t>
      </w:r>
      <w:r w:rsidRPr="0007195B">
        <w:rPr>
          <w:sz w:val="24"/>
          <w:szCs w:val="24"/>
        </w:rPr>
        <w:t xml:space="preserve">. </w:t>
      </w:r>
    </w:p>
    <w:p w14:paraId="54AB872B" w14:textId="77777777" w:rsidR="00874B7A" w:rsidRDefault="00874B7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0842813" w14:textId="77777777" w:rsidR="00874B7A" w:rsidRDefault="00874B7A" w:rsidP="00874B7A">
      <w:pPr>
        <w:spacing w:line="480" w:lineRule="auto"/>
        <w:rPr>
          <w:sz w:val="24"/>
          <w:szCs w:val="24"/>
        </w:rPr>
      </w:pPr>
    </w:p>
    <w:p w14:paraId="25588979" w14:textId="77777777" w:rsidR="00874B7A" w:rsidRDefault="00874B7A" w:rsidP="00506154">
      <w:pPr>
        <w:rPr>
          <w:b/>
          <w:sz w:val="24"/>
          <w:szCs w:val="24"/>
          <w:lang w:eastAsia="ja-JP"/>
        </w:rPr>
      </w:pPr>
    </w:p>
    <w:p w14:paraId="142EC9F6" w14:textId="77777777" w:rsidR="00506154" w:rsidRPr="00733CFF" w:rsidRDefault="00506154" w:rsidP="00506154">
      <w:pPr>
        <w:spacing w:line="480" w:lineRule="auto"/>
        <w:rPr>
          <w:b/>
          <w:sz w:val="24"/>
          <w:szCs w:val="24"/>
          <w:lang w:eastAsia="ja-JP"/>
        </w:rPr>
      </w:pPr>
      <w:r>
        <w:rPr>
          <w:b/>
          <w:noProof/>
          <w:sz w:val="24"/>
          <w:szCs w:val="24"/>
        </w:rPr>
        <w:drawing>
          <wp:inline distT="0" distB="0" distL="0" distR="0" wp14:anchorId="2E1DE80A" wp14:editId="4C5BA478">
            <wp:extent cx="5461000" cy="16129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romatic R Groups.pd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6100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69E62" w14:textId="05692D7C" w:rsidR="00506154" w:rsidRDefault="00506154" w:rsidP="00506154">
      <w:pPr>
        <w:spacing w:line="480" w:lineRule="auto"/>
        <w:rPr>
          <w:sz w:val="24"/>
          <w:szCs w:val="24"/>
          <w:lang w:eastAsia="ja-JP"/>
        </w:rPr>
      </w:pPr>
      <w:r w:rsidRPr="004D3B25">
        <w:rPr>
          <w:b/>
          <w:sz w:val="24"/>
          <w:szCs w:val="24"/>
        </w:rPr>
        <w:t xml:space="preserve">Fig. </w:t>
      </w:r>
      <w:r>
        <w:rPr>
          <w:b/>
          <w:sz w:val="24"/>
          <w:szCs w:val="24"/>
        </w:rPr>
        <w:t>S</w:t>
      </w:r>
      <w:r w:rsidR="00874B7A">
        <w:rPr>
          <w:b/>
          <w:sz w:val="24"/>
          <w:szCs w:val="24"/>
        </w:rPr>
        <w:t>2</w:t>
      </w:r>
      <w:r w:rsidRPr="004D3B25">
        <w:rPr>
          <w:b/>
          <w:sz w:val="24"/>
          <w:szCs w:val="24"/>
        </w:rPr>
        <w:t xml:space="preserve">. </w:t>
      </w:r>
      <w:r w:rsidRPr="00874B7A">
        <w:rPr>
          <w:sz w:val="24"/>
          <w:szCs w:val="24"/>
        </w:rPr>
        <w:t xml:space="preserve">Effect of serum electrolytes on the </w:t>
      </w:r>
      <w:r w:rsidRPr="00874B7A">
        <w:rPr>
          <w:sz w:val="24"/>
          <w:szCs w:val="24"/>
          <w:vertAlign w:val="superscript"/>
          <w:lang w:eastAsia="ja-JP"/>
        </w:rPr>
        <w:t>•</w:t>
      </w:r>
      <w:r w:rsidRPr="00874B7A">
        <w:rPr>
          <w:sz w:val="24"/>
          <w:szCs w:val="24"/>
          <w:lang w:eastAsia="ja-JP"/>
        </w:rPr>
        <w:t xml:space="preserve">OH-mediated degradation of </w:t>
      </w:r>
      <w:r w:rsidRPr="00874B7A">
        <w:rPr>
          <w:i/>
          <w:sz w:val="24"/>
          <w:szCs w:val="24"/>
          <w:lang w:eastAsia="ja-JP"/>
        </w:rPr>
        <w:t>N</w:t>
      </w:r>
      <w:r w:rsidRPr="00874B7A">
        <w:rPr>
          <w:sz w:val="24"/>
          <w:szCs w:val="24"/>
          <w:lang w:eastAsia="ja-JP"/>
        </w:rPr>
        <w:t>-acetylated aromatic amino acids.</w:t>
      </w:r>
      <w:r>
        <w:rPr>
          <w:b/>
          <w:sz w:val="24"/>
          <w:szCs w:val="24"/>
          <w:lang w:eastAsia="ja-JP"/>
        </w:rPr>
        <w:t xml:space="preserve"> </w:t>
      </w:r>
      <w:r w:rsidRPr="004D3B25">
        <w:rPr>
          <w:sz w:val="24"/>
          <w:szCs w:val="24"/>
        </w:rPr>
        <w:t xml:space="preserve">Degradation of 50 </w:t>
      </w:r>
      <w:proofErr w:type="spellStart"/>
      <w:r w:rsidRPr="004D3B25">
        <w:rPr>
          <w:rFonts w:eastAsia="MS Mincho"/>
          <w:sz w:val="24"/>
          <w:szCs w:val="24"/>
          <w:lang w:eastAsia="ja-JP"/>
        </w:rPr>
        <w:t>μM</w:t>
      </w:r>
      <w:proofErr w:type="spellEnd"/>
      <w:r w:rsidRPr="004D3B25">
        <w:rPr>
          <w:rFonts w:eastAsia="MS Mincho"/>
          <w:sz w:val="24"/>
          <w:szCs w:val="24"/>
          <w:lang w:eastAsia="ja-JP"/>
        </w:rPr>
        <w:t xml:space="preserve"> each </w:t>
      </w:r>
      <w:r w:rsidRPr="004D3B25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20 </w:t>
      </w:r>
      <w:r w:rsidRPr="004D3B25">
        <w:rPr>
          <w:i/>
          <w:sz w:val="24"/>
          <w:szCs w:val="24"/>
        </w:rPr>
        <w:t>N</w:t>
      </w:r>
      <w:r w:rsidRPr="004D3B25">
        <w:rPr>
          <w:sz w:val="24"/>
          <w:szCs w:val="24"/>
        </w:rPr>
        <w:t xml:space="preserve">-acetylated </w:t>
      </w:r>
      <w:r>
        <w:rPr>
          <w:sz w:val="24"/>
          <w:szCs w:val="24"/>
        </w:rPr>
        <w:t xml:space="preserve">common amino acids </w:t>
      </w:r>
      <w:r w:rsidRPr="004D3B25">
        <w:rPr>
          <w:rFonts w:eastAsia="MS Mincho"/>
          <w:sz w:val="24"/>
          <w:szCs w:val="24"/>
          <w:lang w:eastAsia="ja-JP"/>
        </w:rPr>
        <w:t xml:space="preserve">vs. cumulative </w:t>
      </w:r>
      <w:r w:rsidRPr="004D3B25">
        <w:rPr>
          <w:sz w:val="24"/>
          <w:szCs w:val="24"/>
          <w:vertAlign w:val="superscript"/>
          <w:lang w:eastAsia="ja-JP"/>
        </w:rPr>
        <w:t>•</w:t>
      </w:r>
      <w:r w:rsidRPr="004D3B25">
        <w:rPr>
          <w:sz w:val="24"/>
          <w:szCs w:val="24"/>
          <w:lang w:eastAsia="ja-JP"/>
        </w:rPr>
        <w:t>OH</w:t>
      </w:r>
      <w:r w:rsidRPr="004D3B25">
        <w:rPr>
          <w:sz w:val="24"/>
          <w:szCs w:val="24"/>
        </w:rPr>
        <w:t xml:space="preserve"> produced at </w:t>
      </w:r>
      <w:r w:rsidRPr="004D3B25">
        <w:rPr>
          <w:sz w:val="24"/>
          <w:szCs w:val="24"/>
          <w:lang w:eastAsia="ja-JP"/>
        </w:rPr>
        <w:t xml:space="preserve">4.4 </w:t>
      </w:r>
      <w:proofErr w:type="spellStart"/>
      <w:r w:rsidRPr="004D3B25">
        <w:rPr>
          <w:sz w:val="24"/>
          <w:szCs w:val="24"/>
          <w:lang w:eastAsia="ja-JP"/>
        </w:rPr>
        <w:t>μM</w:t>
      </w:r>
      <w:proofErr w:type="spellEnd"/>
      <w:r w:rsidRPr="004D3B25">
        <w:rPr>
          <w:sz w:val="24"/>
          <w:szCs w:val="24"/>
          <w:lang w:eastAsia="ja-JP"/>
        </w:rPr>
        <w:t>/min</w:t>
      </w:r>
      <w:r>
        <w:rPr>
          <w:sz w:val="24"/>
          <w:szCs w:val="24"/>
          <w:lang w:eastAsia="ja-JP"/>
        </w:rPr>
        <w:t xml:space="preserve"> </w:t>
      </w:r>
      <w:r w:rsidRPr="004D3B25">
        <w:rPr>
          <w:sz w:val="24"/>
          <w:szCs w:val="24"/>
        </w:rPr>
        <w:t xml:space="preserve">using </w:t>
      </w:r>
      <w:r w:rsidRPr="004D3B25">
        <w:rPr>
          <w:sz w:val="24"/>
          <w:szCs w:val="24"/>
        </w:rPr>
        <w:sym w:font="Symbol" w:char="F067"/>
      </w:r>
      <w:r w:rsidRPr="004D3B25">
        <w:rPr>
          <w:sz w:val="24"/>
          <w:szCs w:val="24"/>
        </w:rPr>
        <w:t xml:space="preserve">-radiolysis in </w:t>
      </w:r>
      <w:r w:rsidRPr="004D3B25">
        <w:rPr>
          <w:sz w:val="24"/>
          <w:szCs w:val="24"/>
          <w:lang w:eastAsia="ja-JP"/>
        </w:rPr>
        <w:t xml:space="preserve">10 </w:t>
      </w:r>
      <w:proofErr w:type="spellStart"/>
      <w:r w:rsidRPr="004D3B25">
        <w:rPr>
          <w:sz w:val="24"/>
          <w:szCs w:val="24"/>
          <w:lang w:eastAsia="ja-JP"/>
        </w:rPr>
        <w:t>mM</w:t>
      </w:r>
      <w:proofErr w:type="spellEnd"/>
      <w:r w:rsidRPr="004D3B25">
        <w:rPr>
          <w:sz w:val="24"/>
          <w:szCs w:val="24"/>
          <w:lang w:eastAsia="ja-JP"/>
        </w:rPr>
        <w:t xml:space="preserve"> phosphate buffer at pH 7.4 with or without </w:t>
      </w:r>
      <w:r>
        <w:rPr>
          <w:sz w:val="24"/>
          <w:szCs w:val="24"/>
          <w:lang w:eastAsia="ja-JP"/>
        </w:rPr>
        <w:t>serum electrolytes</w:t>
      </w:r>
      <w:r w:rsidRPr="004D3B25">
        <w:rPr>
          <w:sz w:val="24"/>
          <w:szCs w:val="24"/>
          <w:lang w:eastAsia="ja-JP"/>
        </w:rPr>
        <w:t xml:space="preserve"> (100 </w:t>
      </w:r>
      <w:proofErr w:type="spellStart"/>
      <w:r w:rsidRPr="004D3B25">
        <w:rPr>
          <w:sz w:val="24"/>
          <w:szCs w:val="24"/>
          <w:lang w:eastAsia="ja-JP"/>
        </w:rPr>
        <w:t>mM</w:t>
      </w:r>
      <w:proofErr w:type="spellEnd"/>
      <w:r w:rsidRPr="004D3B25">
        <w:rPr>
          <w:sz w:val="24"/>
          <w:szCs w:val="24"/>
          <w:lang w:eastAsia="ja-JP"/>
        </w:rPr>
        <w:t xml:space="preserve"> </w:t>
      </w:r>
      <w:proofErr w:type="spellStart"/>
      <w:r w:rsidRPr="004D3B25">
        <w:rPr>
          <w:sz w:val="24"/>
          <w:szCs w:val="24"/>
          <w:lang w:eastAsia="ja-JP"/>
        </w:rPr>
        <w:t>NaCl</w:t>
      </w:r>
      <w:proofErr w:type="spellEnd"/>
      <w:r w:rsidRPr="004D3B25">
        <w:rPr>
          <w:sz w:val="24"/>
          <w:szCs w:val="24"/>
          <w:lang w:eastAsia="ja-JP"/>
        </w:rPr>
        <w:t xml:space="preserve">, 60 </w:t>
      </w:r>
      <w:proofErr w:type="spellStart"/>
      <w:r w:rsidRPr="004D3B25">
        <w:rPr>
          <w:sz w:val="24"/>
          <w:szCs w:val="24"/>
          <w:lang w:eastAsia="ja-JP"/>
        </w:rPr>
        <w:t>μM</w:t>
      </w:r>
      <w:proofErr w:type="spellEnd"/>
      <w:r w:rsidRPr="004D3B25">
        <w:rPr>
          <w:sz w:val="24"/>
          <w:szCs w:val="24"/>
          <w:lang w:eastAsia="ja-JP"/>
        </w:rPr>
        <w:t xml:space="preserve"> </w:t>
      </w:r>
      <w:proofErr w:type="spellStart"/>
      <w:r w:rsidRPr="004D3B25">
        <w:rPr>
          <w:sz w:val="24"/>
          <w:szCs w:val="24"/>
          <w:lang w:eastAsia="ja-JP"/>
        </w:rPr>
        <w:t>NaBr</w:t>
      </w:r>
      <w:proofErr w:type="spellEnd"/>
      <w:r w:rsidRPr="004D3B25">
        <w:rPr>
          <w:sz w:val="24"/>
          <w:szCs w:val="24"/>
          <w:lang w:eastAsia="ja-JP"/>
        </w:rPr>
        <w:t xml:space="preserve">, 20 </w:t>
      </w:r>
      <w:proofErr w:type="spellStart"/>
      <w:r w:rsidRPr="004D3B25">
        <w:rPr>
          <w:sz w:val="24"/>
          <w:szCs w:val="24"/>
          <w:lang w:eastAsia="ja-JP"/>
        </w:rPr>
        <w:t>mM</w:t>
      </w:r>
      <w:proofErr w:type="spellEnd"/>
      <w:r w:rsidRPr="004D3B25">
        <w:rPr>
          <w:sz w:val="24"/>
          <w:szCs w:val="24"/>
          <w:lang w:eastAsia="ja-JP"/>
        </w:rPr>
        <w:t xml:space="preserve"> NaHCO</w:t>
      </w:r>
      <w:r w:rsidRPr="004D3B25">
        <w:rPr>
          <w:sz w:val="24"/>
          <w:szCs w:val="24"/>
          <w:vertAlign w:val="subscript"/>
          <w:lang w:eastAsia="ja-JP"/>
        </w:rPr>
        <w:t>3</w:t>
      </w:r>
      <w:r w:rsidRPr="004D3B25">
        <w:rPr>
          <w:sz w:val="24"/>
          <w:szCs w:val="24"/>
          <w:lang w:eastAsia="ja-JP"/>
        </w:rPr>
        <w:t xml:space="preserve">). </w:t>
      </w:r>
      <w:r>
        <w:rPr>
          <w:sz w:val="24"/>
          <w:szCs w:val="24"/>
          <w:lang w:eastAsia="ja-JP"/>
        </w:rPr>
        <w:t xml:space="preserve">Data for </w:t>
      </w:r>
      <w:r w:rsidRPr="00490F57">
        <w:rPr>
          <w:i/>
          <w:sz w:val="24"/>
          <w:szCs w:val="24"/>
          <w:lang w:eastAsia="ja-JP"/>
        </w:rPr>
        <w:t>N</w:t>
      </w:r>
      <w:r>
        <w:rPr>
          <w:sz w:val="24"/>
          <w:szCs w:val="24"/>
          <w:lang w:eastAsia="ja-JP"/>
        </w:rPr>
        <w:t>-acetylated aromatic amino a</w:t>
      </w:r>
      <w:r w:rsidR="00CB5147">
        <w:rPr>
          <w:sz w:val="24"/>
          <w:szCs w:val="24"/>
          <w:lang w:eastAsia="ja-JP"/>
        </w:rPr>
        <w:t>cids provided here. See Figs. S3-S6</w:t>
      </w:r>
      <w:r>
        <w:rPr>
          <w:sz w:val="24"/>
          <w:szCs w:val="24"/>
          <w:lang w:eastAsia="ja-JP"/>
        </w:rPr>
        <w:t xml:space="preserve"> for other </w:t>
      </w:r>
      <w:r w:rsidRPr="00490F57">
        <w:rPr>
          <w:i/>
          <w:sz w:val="24"/>
          <w:szCs w:val="24"/>
          <w:lang w:eastAsia="ja-JP"/>
        </w:rPr>
        <w:t>N</w:t>
      </w:r>
      <w:r>
        <w:rPr>
          <w:sz w:val="24"/>
          <w:szCs w:val="24"/>
          <w:lang w:eastAsia="ja-JP"/>
        </w:rPr>
        <w:t>-acetylated amino acids. E</w:t>
      </w:r>
      <w:r w:rsidRPr="004D3B25">
        <w:rPr>
          <w:sz w:val="24"/>
          <w:szCs w:val="24"/>
          <w:lang w:eastAsia="ja-JP"/>
        </w:rPr>
        <w:t xml:space="preserve">rror bars represent the </w:t>
      </w:r>
      <w:r>
        <w:rPr>
          <w:sz w:val="24"/>
          <w:szCs w:val="24"/>
          <w:lang w:eastAsia="ja-JP"/>
        </w:rPr>
        <w:t>standard error</w:t>
      </w:r>
      <w:r w:rsidRPr="004D3B25">
        <w:rPr>
          <w:sz w:val="24"/>
          <w:szCs w:val="24"/>
          <w:lang w:eastAsia="ja-JP"/>
        </w:rPr>
        <w:t xml:space="preserve"> of </w:t>
      </w:r>
      <w:r>
        <w:rPr>
          <w:sz w:val="24"/>
          <w:szCs w:val="24"/>
          <w:lang w:eastAsia="ja-JP"/>
        </w:rPr>
        <w:t>quadruplicate experiments</w:t>
      </w:r>
      <w:r w:rsidRPr="008B6CD5">
        <w:rPr>
          <w:lang w:eastAsia="ja-JP"/>
        </w:rPr>
        <w:t>.</w:t>
      </w:r>
      <w:r>
        <w:rPr>
          <w:lang w:eastAsia="ja-JP"/>
        </w:rPr>
        <w:t xml:space="preserve"> </w:t>
      </w:r>
      <w:r>
        <w:rPr>
          <w:sz w:val="24"/>
          <w:szCs w:val="24"/>
          <w:lang w:eastAsia="ja-JP"/>
        </w:rPr>
        <w:t>Asterisk (*) indicates area under the curve (AUC) difference between with and without serum electrolytes is ≥25% with ≤25% standard error difference</w:t>
      </w:r>
      <w:r>
        <w:rPr>
          <w:b/>
          <w:sz w:val="24"/>
          <w:szCs w:val="24"/>
        </w:rPr>
        <w:t xml:space="preserve">. </w:t>
      </w:r>
    </w:p>
    <w:p w14:paraId="32F70266" w14:textId="77777777" w:rsidR="00506154" w:rsidRDefault="00506154" w:rsidP="00506154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br w:type="page"/>
      </w:r>
    </w:p>
    <w:p w14:paraId="4923D301" w14:textId="77777777" w:rsidR="00506154" w:rsidRDefault="00506154" w:rsidP="00506154">
      <w:pPr>
        <w:spacing w:line="48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 wp14:anchorId="72C16B74" wp14:editId="01443582">
            <wp:extent cx="5194300" cy="30988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on-polar, aliphatic R groups.pd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94300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29FEE" w14:textId="026B3397" w:rsidR="00506154" w:rsidRDefault="00506154" w:rsidP="00506154">
      <w:pPr>
        <w:spacing w:line="480" w:lineRule="auto"/>
        <w:rPr>
          <w:sz w:val="24"/>
          <w:szCs w:val="24"/>
          <w:lang w:eastAsia="ja-JP"/>
        </w:rPr>
      </w:pPr>
      <w:r w:rsidRPr="004D3B25">
        <w:rPr>
          <w:b/>
          <w:sz w:val="24"/>
          <w:szCs w:val="24"/>
        </w:rPr>
        <w:t xml:space="preserve">Fig. </w:t>
      </w:r>
      <w:r w:rsidR="00874B7A">
        <w:rPr>
          <w:b/>
          <w:sz w:val="24"/>
          <w:szCs w:val="24"/>
        </w:rPr>
        <w:t>S3</w:t>
      </w:r>
      <w:r w:rsidRPr="004D3B25">
        <w:rPr>
          <w:b/>
          <w:sz w:val="24"/>
          <w:szCs w:val="24"/>
        </w:rPr>
        <w:t xml:space="preserve">. </w:t>
      </w:r>
      <w:r w:rsidRPr="00874B7A">
        <w:rPr>
          <w:sz w:val="24"/>
          <w:szCs w:val="24"/>
        </w:rPr>
        <w:t xml:space="preserve">Effect of serum electrolytes on the </w:t>
      </w:r>
      <w:r w:rsidRPr="00874B7A">
        <w:rPr>
          <w:sz w:val="24"/>
          <w:szCs w:val="24"/>
          <w:vertAlign w:val="superscript"/>
          <w:lang w:eastAsia="ja-JP"/>
        </w:rPr>
        <w:t>•</w:t>
      </w:r>
      <w:r w:rsidRPr="00874B7A">
        <w:rPr>
          <w:sz w:val="24"/>
          <w:szCs w:val="24"/>
          <w:lang w:eastAsia="ja-JP"/>
        </w:rPr>
        <w:t xml:space="preserve">OH-mediated degradation of </w:t>
      </w:r>
      <w:r w:rsidRPr="00874B7A">
        <w:rPr>
          <w:i/>
          <w:sz w:val="24"/>
          <w:szCs w:val="24"/>
          <w:lang w:eastAsia="ja-JP"/>
        </w:rPr>
        <w:t>N</w:t>
      </w:r>
      <w:r w:rsidRPr="00874B7A">
        <w:rPr>
          <w:sz w:val="24"/>
          <w:szCs w:val="24"/>
          <w:lang w:eastAsia="ja-JP"/>
        </w:rPr>
        <w:t>-acetylated non-polar aliphatic amino acids.</w:t>
      </w:r>
      <w:r>
        <w:rPr>
          <w:b/>
          <w:sz w:val="24"/>
          <w:szCs w:val="24"/>
          <w:lang w:eastAsia="ja-JP"/>
        </w:rPr>
        <w:t xml:space="preserve"> </w:t>
      </w:r>
      <w:r w:rsidRPr="004D3B25">
        <w:rPr>
          <w:sz w:val="24"/>
          <w:szCs w:val="24"/>
        </w:rPr>
        <w:t xml:space="preserve">Degradation of 50 </w:t>
      </w:r>
      <w:proofErr w:type="spellStart"/>
      <w:r w:rsidRPr="004D3B25">
        <w:rPr>
          <w:rFonts w:eastAsia="MS Mincho"/>
          <w:sz w:val="24"/>
          <w:szCs w:val="24"/>
          <w:lang w:eastAsia="ja-JP"/>
        </w:rPr>
        <w:t>μM</w:t>
      </w:r>
      <w:proofErr w:type="spellEnd"/>
      <w:r w:rsidRPr="004D3B25">
        <w:rPr>
          <w:rFonts w:eastAsia="MS Mincho"/>
          <w:sz w:val="24"/>
          <w:szCs w:val="24"/>
          <w:lang w:eastAsia="ja-JP"/>
        </w:rPr>
        <w:t xml:space="preserve"> each </w:t>
      </w:r>
      <w:r w:rsidRPr="004D3B25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20 </w:t>
      </w:r>
      <w:r w:rsidRPr="004D3B25">
        <w:rPr>
          <w:i/>
          <w:sz w:val="24"/>
          <w:szCs w:val="24"/>
        </w:rPr>
        <w:t>N</w:t>
      </w:r>
      <w:r w:rsidRPr="004D3B25">
        <w:rPr>
          <w:sz w:val="24"/>
          <w:szCs w:val="24"/>
        </w:rPr>
        <w:t xml:space="preserve">-acetylated </w:t>
      </w:r>
      <w:r>
        <w:rPr>
          <w:sz w:val="24"/>
          <w:szCs w:val="24"/>
        </w:rPr>
        <w:t xml:space="preserve">common amino acids </w:t>
      </w:r>
      <w:r w:rsidRPr="004D3B25">
        <w:rPr>
          <w:rFonts w:eastAsia="MS Mincho"/>
          <w:sz w:val="24"/>
          <w:szCs w:val="24"/>
          <w:lang w:eastAsia="ja-JP"/>
        </w:rPr>
        <w:t xml:space="preserve">vs. cumulative </w:t>
      </w:r>
      <w:r w:rsidRPr="004D3B25">
        <w:rPr>
          <w:sz w:val="24"/>
          <w:szCs w:val="24"/>
          <w:vertAlign w:val="superscript"/>
          <w:lang w:eastAsia="ja-JP"/>
        </w:rPr>
        <w:t>•</w:t>
      </w:r>
      <w:r w:rsidRPr="004D3B25">
        <w:rPr>
          <w:sz w:val="24"/>
          <w:szCs w:val="24"/>
          <w:lang w:eastAsia="ja-JP"/>
        </w:rPr>
        <w:t>OH</w:t>
      </w:r>
      <w:r w:rsidRPr="004D3B25">
        <w:rPr>
          <w:sz w:val="24"/>
          <w:szCs w:val="24"/>
        </w:rPr>
        <w:t xml:space="preserve"> produced at </w:t>
      </w:r>
      <w:r w:rsidRPr="004D3B25">
        <w:rPr>
          <w:sz w:val="24"/>
          <w:szCs w:val="24"/>
          <w:lang w:eastAsia="ja-JP"/>
        </w:rPr>
        <w:t xml:space="preserve">4.4 </w:t>
      </w:r>
      <w:proofErr w:type="spellStart"/>
      <w:r w:rsidRPr="004D3B25">
        <w:rPr>
          <w:sz w:val="24"/>
          <w:szCs w:val="24"/>
          <w:lang w:eastAsia="ja-JP"/>
        </w:rPr>
        <w:t>μM</w:t>
      </w:r>
      <w:proofErr w:type="spellEnd"/>
      <w:r w:rsidRPr="004D3B25">
        <w:rPr>
          <w:sz w:val="24"/>
          <w:szCs w:val="24"/>
          <w:lang w:eastAsia="ja-JP"/>
        </w:rPr>
        <w:t>/min</w:t>
      </w:r>
      <w:r>
        <w:rPr>
          <w:sz w:val="24"/>
          <w:szCs w:val="24"/>
          <w:lang w:eastAsia="ja-JP"/>
        </w:rPr>
        <w:t xml:space="preserve"> </w:t>
      </w:r>
      <w:r w:rsidRPr="004D3B25">
        <w:rPr>
          <w:sz w:val="24"/>
          <w:szCs w:val="24"/>
        </w:rPr>
        <w:t xml:space="preserve">using </w:t>
      </w:r>
      <w:r w:rsidRPr="004D3B25">
        <w:rPr>
          <w:sz w:val="24"/>
          <w:szCs w:val="24"/>
        </w:rPr>
        <w:sym w:font="Symbol" w:char="F067"/>
      </w:r>
      <w:r w:rsidRPr="004D3B25">
        <w:rPr>
          <w:sz w:val="24"/>
          <w:szCs w:val="24"/>
        </w:rPr>
        <w:t xml:space="preserve">-radiolysis in </w:t>
      </w:r>
      <w:r w:rsidRPr="004D3B25">
        <w:rPr>
          <w:sz w:val="24"/>
          <w:szCs w:val="24"/>
          <w:lang w:eastAsia="ja-JP"/>
        </w:rPr>
        <w:t xml:space="preserve">10 </w:t>
      </w:r>
      <w:proofErr w:type="spellStart"/>
      <w:r w:rsidRPr="004D3B25">
        <w:rPr>
          <w:sz w:val="24"/>
          <w:szCs w:val="24"/>
          <w:lang w:eastAsia="ja-JP"/>
        </w:rPr>
        <w:t>mM</w:t>
      </w:r>
      <w:proofErr w:type="spellEnd"/>
      <w:r w:rsidRPr="004D3B25">
        <w:rPr>
          <w:sz w:val="24"/>
          <w:szCs w:val="24"/>
          <w:lang w:eastAsia="ja-JP"/>
        </w:rPr>
        <w:t xml:space="preserve"> phosphate buffer at pH 7.4 with or without </w:t>
      </w:r>
      <w:r>
        <w:rPr>
          <w:sz w:val="24"/>
          <w:szCs w:val="24"/>
          <w:lang w:eastAsia="ja-JP"/>
        </w:rPr>
        <w:t>serum electrolytes</w:t>
      </w:r>
      <w:r w:rsidRPr="004D3B25">
        <w:rPr>
          <w:sz w:val="24"/>
          <w:szCs w:val="24"/>
          <w:lang w:eastAsia="ja-JP"/>
        </w:rPr>
        <w:t xml:space="preserve"> (100 </w:t>
      </w:r>
      <w:proofErr w:type="spellStart"/>
      <w:r w:rsidRPr="004D3B25">
        <w:rPr>
          <w:sz w:val="24"/>
          <w:szCs w:val="24"/>
          <w:lang w:eastAsia="ja-JP"/>
        </w:rPr>
        <w:t>mM</w:t>
      </w:r>
      <w:proofErr w:type="spellEnd"/>
      <w:r w:rsidRPr="004D3B25">
        <w:rPr>
          <w:sz w:val="24"/>
          <w:szCs w:val="24"/>
          <w:lang w:eastAsia="ja-JP"/>
        </w:rPr>
        <w:t xml:space="preserve"> </w:t>
      </w:r>
      <w:proofErr w:type="spellStart"/>
      <w:r w:rsidRPr="004D3B25">
        <w:rPr>
          <w:sz w:val="24"/>
          <w:szCs w:val="24"/>
          <w:lang w:eastAsia="ja-JP"/>
        </w:rPr>
        <w:t>NaCl</w:t>
      </w:r>
      <w:proofErr w:type="spellEnd"/>
      <w:r w:rsidRPr="004D3B25">
        <w:rPr>
          <w:sz w:val="24"/>
          <w:szCs w:val="24"/>
          <w:lang w:eastAsia="ja-JP"/>
        </w:rPr>
        <w:t xml:space="preserve">, 60 </w:t>
      </w:r>
      <w:proofErr w:type="spellStart"/>
      <w:r w:rsidRPr="004D3B25">
        <w:rPr>
          <w:sz w:val="24"/>
          <w:szCs w:val="24"/>
          <w:lang w:eastAsia="ja-JP"/>
        </w:rPr>
        <w:t>μM</w:t>
      </w:r>
      <w:proofErr w:type="spellEnd"/>
      <w:r w:rsidRPr="004D3B25">
        <w:rPr>
          <w:sz w:val="24"/>
          <w:szCs w:val="24"/>
          <w:lang w:eastAsia="ja-JP"/>
        </w:rPr>
        <w:t xml:space="preserve"> </w:t>
      </w:r>
      <w:proofErr w:type="spellStart"/>
      <w:r w:rsidRPr="004D3B25">
        <w:rPr>
          <w:sz w:val="24"/>
          <w:szCs w:val="24"/>
          <w:lang w:eastAsia="ja-JP"/>
        </w:rPr>
        <w:t>NaBr</w:t>
      </w:r>
      <w:proofErr w:type="spellEnd"/>
      <w:r w:rsidRPr="004D3B25">
        <w:rPr>
          <w:sz w:val="24"/>
          <w:szCs w:val="24"/>
          <w:lang w:eastAsia="ja-JP"/>
        </w:rPr>
        <w:t xml:space="preserve">, 20 </w:t>
      </w:r>
      <w:proofErr w:type="spellStart"/>
      <w:r w:rsidRPr="004D3B25">
        <w:rPr>
          <w:sz w:val="24"/>
          <w:szCs w:val="24"/>
          <w:lang w:eastAsia="ja-JP"/>
        </w:rPr>
        <w:t>mM</w:t>
      </w:r>
      <w:proofErr w:type="spellEnd"/>
      <w:r w:rsidRPr="004D3B25">
        <w:rPr>
          <w:sz w:val="24"/>
          <w:szCs w:val="24"/>
          <w:lang w:eastAsia="ja-JP"/>
        </w:rPr>
        <w:t xml:space="preserve"> NaHCO</w:t>
      </w:r>
      <w:r w:rsidRPr="004D3B25">
        <w:rPr>
          <w:sz w:val="24"/>
          <w:szCs w:val="24"/>
          <w:vertAlign w:val="subscript"/>
          <w:lang w:eastAsia="ja-JP"/>
        </w:rPr>
        <w:t>3</w:t>
      </w:r>
      <w:r w:rsidRPr="004D3B25">
        <w:rPr>
          <w:sz w:val="24"/>
          <w:szCs w:val="24"/>
          <w:lang w:eastAsia="ja-JP"/>
        </w:rPr>
        <w:t xml:space="preserve">). </w:t>
      </w:r>
      <w:r>
        <w:rPr>
          <w:sz w:val="24"/>
          <w:szCs w:val="24"/>
          <w:lang w:eastAsia="ja-JP"/>
        </w:rPr>
        <w:t xml:space="preserve">Data for </w:t>
      </w:r>
      <w:r w:rsidRPr="00490F57">
        <w:rPr>
          <w:i/>
          <w:sz w:val="24"/>
          <w:szCs w:val="24"/>
          <w:lang w:eastAsia="ja-JP"/>
        </w:rPr>
        <w:t>N</w:t>
      </w:r>
      <w:r>
        <w:rPr>
          <w:sz w:val="24"/>
          <w:szCs w:val="24"/>
          <w:lang w:eastAsia="ja-JP"/>
        </w:rPr>
        <w:t>-acetylated non-polar aliphatic amino acids provided here. S</w:t>
      </w:r>
      <w:r w:rsidR="00CB5147">
        <w:rPr>
          <w:sz w:val="24"/>
          <w:szCs w:val="24"/>
          <w:lang w:eastAsia="ja-JP"/>
        </w:rPr>
        <w:t>ee Fig. S2 and Figs. S4-S6</w:t>
      </w:r>
      <w:r>
        <w:rPr>
          <w:sz w:val="24"/>
          <w:szCs w:val="24"/>
          <w:lang w:eastAsia="ja-JP"/>
        </w:rPr>
        <w:t xml:space="preserve"> for other </w:t>
      </w:r>
      <w:r w:rsidRPr="00490F57">
        <w:rPr>
          <w:i/>
          <w:sz w:val="24"/>
          <w:szCs w:val="24"/>
          <w:lang w:eastAsia="ja-JP"/>
        </w:rPr>
        <w:t>N</w:t>
      </w:r>
      <w:r>
        <w:rPr>
          <w:sz w:val="24"/>
          <w:szCs w:val="24"/>
          <w:lang w:eastAsia="ja-JP"/>
        </w:rPr>
        <w:t xml:space="preserve">-acetylated amino acids. </w:t>
      </w:r>
      <w:r w:rsidRPr="00CA4CAB">
        <w:rPr>
          <w:i/>
          <w:sz w:val="24"/>
          <w:szCs w:val="24"/>
          <w:lang w:eastAsia="ja-JP"/>
        </w:rPr>
        <w:t>N</w:t>
      </w:r>
      <w:r>
        <w:rPr>
          <w:sz w:val="24"/>
          <w:szCs w:val="24"/>
          <w:lang w:eastAsia="ja-JP"/>
        </w:rPr>
        <w:t>-Acetyl glycine analysis was challenging due to its short chromato</w:t>
      </w:r>
      <w:r w:rsidR="00CB5147">
        <w:rPr>
          <w:sz w:val="24"/>
          <w:szCs w:val="24"/>
          <w:lang w:eastAsia="ja-JP"/>
        </w:rPr>
        <w:t>graphic retention time (Table S2</w:t>
      </w:r>
      <w:r>
        <w:rPr>
          <w:sz w:val="24"/>
          <w:szCs w:val="24"/>
          <w:lang w:eastAsia="ja-JP"/>
        </w:rPr>
        <w:t xml:space="preserve">). The apparent increase in </w:t>
      </w:r>
      <w:r w:rsidRPr="002D6DAA">
        <w:rPr>
          <w:i/>
          <w:sz w:val="24"/>
          <w:szCs w:val="24"/>
          <w:lang w:eastAsia="ja-JP"/>
        </w:rPr>
        <w:t>N</w:t>
      </w:r>
      <w:r>
        <w:rPr>
          <w:sz w:val="24"/>
          <w:szCs w:val="24"/>
          <w:lang w:eastAsia="ja-JP"/>
        </w:rPr>
        <w:t xml:space="preserve">-acetyl valine concentration may derive from its formation from the degradation of </w:t>
      </w:r>
      <w:r w:rsidRPr="002D6DAA">
        <w:rPr>
          <w:i/>
          <w:sz w:val="24"/>
          <w:szCs w:val="24"/>
          <w:lang w:eastAsia="ja-JP"/>
        </w:rPr>
        <w:t>N</w:t>
      </w:r>
      <w:r>
        <w:rPr>
          <w:sz w:val="24"/>
          <w:szCs w:val="24"/>
          <w:lang w:eastAsia="ja-JP"/>
        </w:rPr>
        <w:t>-acetyl isoleucine. E</w:t>
      </w:r>
      <w:r w:rsidRPr="004D3B25">
        <w:rPr>
          <w:sz w:val="24"/>
          <w:szCs w:val="24"/>
          <w:lang w:eastAsia="ja-JP"/>
        </w:rPr>
        <w:t xml:space="preserve">rror bars represent the </w:t>
      </w:r>
      <w:r>
        <w:rPr>
          <w:sz w:val="24"/>
          <w:szCs w:val="24"/>
          <w:lang w:eastAsia="ja-JP"/>
        </w:rPr>
        <w:t>standard error</w:t>
      </w:r>
      <w:r w:rsidRPr="004D3B25">
        <w:rPr>
          <w:sz w:val="24"/>
          <w:szCs w:val="24"/>
          <w:lang w:eastAsia="ja-JP"/>
        </w:rPr>
        <w:t xml:space="preserve"> of </w:t>
      </w:r>
      <w:r>
        <w:rPr>
          <w:sz w:val="24"/>
          <w:szCs w:val="24"/>
          <w:lang w:eastAsia="ja-JP"/>
        </w:rPr>
        <w:t>quadruplicate experiments</w:t>
      </w:r>
      <w:r w:rsidRPr="008B6CD5">
        <w:rPr>
          <w:lang w:eastAsia="ja-JP"/>
        </w:rPr>
        <w:t>.</w:t>
      </w:r>
      <w:r>
        <w:rPr>
          <w:lang w:eastAsia="ja-JP"/>
        </w:rPr>
        <w:t xml:space="preserve"> </w:t>
      </w:r>
      <w:r>
        <w:rPr>
          <w:sz w:val="24"/>
          <w:szCs w:val="24"/>
          <w:lang w:eastAsia="ja-JP"/>
        </w:rPr>
        <w:t>Asterisk (*) indicates area under the curve (AUC) difference between with and without serum electrolytes is ≥25% with ≤25% standard error difference</w:t>
      </w:r>
      <w:r>
        <w:rPr>
          <w:b/>
          <w:sz w:val="24"/>
          <w:szCs w:val="24"/>
        </w:rPr>
        <w:t xml:space="preserve">. </w:t>
      </w:r>
    </w:p>
    <w:p w14:paraId="289E741C" w14:textId="77777777" w:rsidR="00506154" w:rsidRDefault="00506154" w:rsidP="00506154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br w:type="page"/>
      </w:r>
    </w:p>
    <w:p w14:paraId="61D91961" w14:textId="77777777" w:rsidR="00506154" w:rsidRDefault="00506154" w:rsidP="00506154">
      <w:pPr>
        <w:spacing w:line="48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 wp14:anchorId="30C57326" wp14:editId="21DF581E">
            <wp:extent cx="5321300" cy="16129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ositively charged R groups.pd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2130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F9BD1" w14:textId="5850C230" w:rsidR="00506154" w:rsidRDefault="00506154" w:rsidP="00506154">
      <w:pPr>
        <w:spacing w:line="480" w:lineRule="auto"/>
        <w:rPr>
          <w:sz w:val="24"/>
          <w:szCs w:val="24"/>
          <w:lang w:eastAsia="ja-JP"/>
        </w:rPr>
      </w:pPr>
      <w:r w:rsidRPr="004D3B25">
        <w:rPr>
          <w:b/>
          <w:sz w:val="24"/>
          <w:szCs w:val="24"/>
        </w:rPr>
        <w:t xml:space="preserve">Fig. </w:t>
      </w:r>
      <w:r w:rsidR="00874B7A">
        <w:rPr>
          <w:b/>
          <w:sz w:val="24"/>
          <w:szCs w:val="24"/>
        </w:rPr>
        <w:t>S4</w:t>
      </w:r>
      <w:r w:rsidRPr="004D3B25">
        <w:rPr>
          <w:b/>
          <w:sz w:val="24"/>
          <w:szCs w:val="24"/>
        </w:rPr>
        <w:t xml:space="preserve">. </w:t>
      </w:r>
      <w:r w:rsidRPr="00874B7A">
        <w:rPr>
          <w:sz w:val="24"/>
          <w:szCs w:val="24"/>
        </w:rPr>
        <w:t xml:space="preserve">Effect of serum electrolytes on the </w:t>
      </w:r>
      <w:r w:rsidRPr="00874B7A">
        <w:rPr>
          <w:sz w:val="24"/>
          <w:szCs w:val="24"/>
          <w:vertAlign w:val="superscript"/>
          <w:lang w:eastAsia="ja-JP"/>
        </w:rPr>
        <w:t>•</w:t>
      </w:r>
      <w:r w:rsidRPr="00874B7A">
        <w:rPr>
          <w:sz w:val="24"/>
          <w:szCs w:val="24"/>
          <w:lang w:eastAsia="ja-JP"/>
        </w:rPr>
        <w:t xml:space="preserve">OH-mediated degradation of </w:t>
      </w:r>
      <w:r w:rsidRPr="00874B7A">
        <w:rPr>
          <w:i/>
          <w:sz w:val="24"/>
          <w:szCs w:val="24"/>
          <w:lang w:eastAsia="ja-JP"/>
        </w:rPr>
        <w:t>N</w:t>
      </w:r>
      <w:r w:rsidRPr="00874B7A">
        <w:rPr>
          <w:sz w:val="24"/>
          <w:szCs w:val="24"/>
          <w:lang w:eastAsia="ja-JP"/>
        </w:rPr>
        <w:t xml:space="preserve">-acetylated positively-charged amino acids. </w:t>
      </w:r>
      <w:r w:rsidRPr="004D3B25">
        <w:rPr>
          <w:sz w:val="24"/>
          <w:szCs w:val="24"/>
        </w:rPr>
        <w:t xml:space="preserve">Degradation of 50 </w:t>
      </w:r>
      <w:proofErr w:type="spellStart"/>
      <w:r w:rsidRPr="004D3B25">
        <w:rPr>
          <w:rFonts w:eastAsia="MS Mincho"/>
          <w:sz w:val="24"/>
          <w:szCs w:val="24"/>
          <w:lang w:eastAsia="ja-JP"/>
        </w:rPr>
        <w:t>μM</w:t>
      </w:r>
      <w:proofErr w:type="spellEnd"/>
      <w:r w:rsidRPr="004D3B25">
        <w:rPr>
          <w:rFonts w:eastAsia="MS Mincho"/>
          <w:sz w:val="24"/>
          <w:szCs w:val="24"/>
          <w:lang w:eastAsia="ja-JP"/>
        </w:rPr>
        <w:t xml:space="preserve"> each </w:t>
      </w:r>
      <w:r w:rsidRPr="004D3B25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20 </w:t>
      </w:r>
      <w:r w:rsidRPr="004D3B25">
        <w:rPr>
          <w:i/>
          <w:sz w:val="24"/>
          <w:szCs w:val="24"/>
        </w:rPr>
        <w:t>N</w:t>
      </w:r>
      <w:r w:rsidRPr="004D3B25">
        <w:rPr>
          <w:sz w:val="24"/>
          <w:szCs w:val="24"/>
        </w:rPr>
        <w:t xml:space="preserve">-acetylated </w:t>
      </w:r>
      <w:r>
        <w:rPr>
          <w:sz w:val="24"/>
          <w:szCs w:val="24"/>
        </w:rPr>
        <w:t xml:space="preserve">common amino acids </w:t>
      </w:r>
      <w:r w:rsidRPr="004D3B25">
        <w:rPr>
          <w:rFonts w:eastAsia="MS Mincho"/>
          <w:sz w:val="24"/>
          <w:szCs w:val="24"/>
          <w:lang w:eastAsia="ja-JP"/>
        </w:rPr>
        <w:t xml:space="preserve">vs. cumulative </w:t>
      </w:r>
      <w:r w:rsidRPr="004D3B25">
        <w:rPr>
          <w:sz w:val="24"/>
          <w:szCs w:val="24"/>
          <w:vertAlign w:val="superscript"/>
          <w:lang w:eastAsia="ja-JP"/>
        </w:rPr>
        <w:t>•</w:t>
      </w:r>
      <w:r w:rsidRPr="004D3B25">
        <w:rPr>
          <w:sz w:val="24"/>
          <w:szCs w:val="24"/>
          <w:lang w:eastAsia="ja-JP"/>
        </w:rPr>
        <w:t>OH</w:t>
      </w:r>
      <w:r w:rsidRPr="004D3B25">
        <w:rPr>
          <w:sz w:val="24"/>
          <w:szCs w:val="24"/>
        </w:rPr>
        <w:t xml:space="preserve"> produced at </w:t>
      </w:r>
      <w:r w:rsidRPr="004D3B25">
        <w:rPr>
          <w:sz w:val="24"/>
          <w:szCs w:val="24"/>
          <w:lang w:eastAsia="ja-JP"/>
        </w:rPr>
        <w:t xml:space="preserve">4.4 </w:t>
      </w:r>
      <w:proofErr w:type="spellStart"/>
      <w:r w:rsidRPr="004D3B25">
        <w:rPr>
          <w:sz w:val="24"/>
          <w:szCs w:val="24"/>
          <w:lang w:eastAsia="ja-JP"/>
        </w:rPr>
        <w:t>μM</w:t>
      </w:r>
      <w:proofErr w:type="spellEnd"/>
      <w:r w:rsidRPr="004D3B25">
        <w:rPr>
          <w:sz w:val="24"/>
          <w:szCs w:val="24"/>
          <w:lang w:eastAsia="ja-JP"/>
        </w:rPr>
        <w:t>/min</w:t>
      </w:r>
      <w:r>
        <w:rPr>
          <w:sz w:val="24"/>
          <w:szCs w:val="24"/>
          <w:lang w:eastAsia="ja-JP"/>
        </w:rPr>
        <w:t xml:space="preserve"> </w:t>
      </w:r>
      <w:r w:rsidRPr="004D3B25">
        <w:rPr>
          <w:sz w:val="24"/>
          <w:szCs w:val="24"/>
        </w:rPr>
        <w:t xml:space="preserve">using </w:t>
      </w:r>
      <w:r w:rsidRPr="004D3B25">
        <w:rPr>
          <w:sz w:val="24"/>
          <w:szCs w:val="24"/>
        </w:rPr>
        <w:sym w:font="Symbol" w:char="F067"/>
      </w:r>
      <w:r w:rsidRPr="004D3B25">
        <w:rPr>
          <w:sz w:val="24"/>
          <w:szCs w:val="24"/>
        </w:rPr>
        <w:t xml:space="preserve">-radiolysis in </w:t>
      </w:r>
      <w:r w:rsidRPr="004D3B25">
        <w:rPr>
          <w:sz w:val="24"/>
          <w:szCs w:val="24"/>
          <w:lang w:eastAsia="ja-JP"/>
        </w:rPr>
        <w:t xml:space="preserve">10 </w:t>
      </w:r>
      <w:proofErr w:type="spellStart"/>
      <w:r w:rsidRPr="004D3B25">
        <w:rPr>
          <w:sz w:val="24"/>
          <w:szCs w:val="24"/>
          <w:lang w:eastAsia="ja-JP"/>
        </w:rPr>
        <w:t>mM</w:t>
      </w:r>
      <w:proofErr w:type="spellEnd"/>
      <w:r w:rsidRPr="004D3B25">
        <w:rPr>
          <w:sz w:val="24"/>
          <w:szCs w:val="24"/>
          <w:lang w:eastAsia="ja-JP"/>
        </w:rPr>
        <w:t xml:space="preserve"> phosphate buffer at pH 7.4 with or without </w:t>
      </w:r>
      <w:r>
        <w:rPr>
          <w:sz w:val="24"/>
          <w:szCs w:val="24"/>
          <w:lang w:eastAsia="ja-JP"/>
        </w:rPr>
        <w:t>serum electrolytes</w:t>
      </w:r>
      <w:r w:rsidRPr="004D3B25">
        <w:rPr>
          <w:sz w:val="24"/>
          <w:szCs w:val="24"/>
          <w:lang w:eastAsia="ja-JP"/>
        </w:rPr>
        <w:t xml:space="preserve"> (100 </w:t>
      </w:r>
      <w:proofErr w:type="spellStart"/>
      <w:r w:rsidRPr="004D3B25">
        <w:rPr>
          <w:sz w:val="24"/>
          <w:szCs w:val="24"/>
          <w:lang w:eastAsia="ja-JP"/>
        </w:rPr>
        <w:t>mM</w:t>
      </w:r>
      <w:proofErr w:type="spellEnd"/>
      <w:r w:rsidRPr="004D3B25">
        <w:rPr>
          <w:sz w:val="24"/>
          <w:szCs w:val="24"/>
          <w:lang w:eastAsia="ja-JP"/>
        </w:rPr>
        <w:t xml:space="preserve"> </w:t>
      </w:r>
      <w:proofErr w:type="spellStart"/>
      <w:r w:rsidRPr="004D3B25">
        <w:rPr>
          <w:sz w:val="24"/>
          <w:szCs w:val="24"/>
          <w:lang w:eastAsia="ja-JP"/>
        </w:rPr>
        <w:t>NaCl</w:t>
      </w:r>
      <w:proofErr w:type="spellEnd"/>
      <w:r w:rsidRPr="004D3B25">
        <w:rPr>
          <w:sz w:val="24"/>
          <w:szCs w:val="24"/>
          <w:lang w:eastAsia="ja-JP"/>
        </w:rPr>
        <w:t xml:space="preserve">, 60 </w:t>
      </w:r>
      <w:proofErr w:type="spellStart"/>
      <w:r w:rsidRPr="004D3B25">
        <w:rPr>
          <w:sz w:val="24"/>
          <w:szCs w:val="24"/>
          <w:lang w:eastAsia="ja-JP"/>
        </w:rPr>
        <w:t>μM</w:t>
      </w:r>
      <w:proofErr w:type="spellEnd"/>
      <w:r w:rsidRPr="004D3B25">
        <w:rPr>
          <w:sz w:val="24"/>
          <w:szCs w:val="24"/>
          <w:lang w:eastAsia="ja-JP"/>
        </w:rPr>
        <w:t xml:space="preserve"> </w:t>
      </w:r>
      <w:proofErr w:type="spellStart"/>
      <w:r w:rsidRPr="004D3B25">
        <w:rPr>
          <w:sz w:val="24"/>
          <w:szCs w:val="24"/>
          <w:lang w:eastAsia="ja-JP"/>
        </w:rPr>
        <w:t>NaBr</w:t>
      </w:r>
      <w:proofErr w:type="spellEnd"/>
      <w:r w:rsidRPr="004D3B25">
        <w:rPr>
          <w:sz w:val="24"/>
          <w:szCs w:val="24"/>
          <w:lang w:eastAsia="ja-JP"/>
        </w:rPr>
        <w:t xml:space="preserve">, 20 </w:t>
      </w:r>
      <w:proofErr w:type="spellStart"/>
      <w:r w:rsidRPr="004D3B25">
        <w:rPr>
          <w:sz w:val="24"/>
          <w:szCs w:val="24"/>
          <w:lang w:eastAsia="ja-JP"/>
        </w:rPr>
        <w:t>mM</w:t>
      </w:r>
      <w:proofErr w:type="spellEnd"/>
      <w:r w:rsidRPr="004D3B25">
        <w:rPr>
          <w:sz w:val="24"/>
          <w:szCs w:val="24"/>
          <w:lang w:eastAsia="ja-JP"/>
        </w:rPr>
        <w:t xml:space="preserve"> NaHCO</w:t>
      </w:r>
      <w:r w:rsidRPr="004D3B25">
        <w:rPr>
          <w:sz w:val="24"/>
          <w:szCs w:val="24"/>
          <w:vertAlign w:val="subscript"/>
          <w:lang w:eastAsia="ja-JP"/>
        </w:rPr>
        <w:t>3</w:t>
      </w:r>
      <w:r w:rsidRPr="004D3B25">
        <w:rPr>
          <w:sz w:val="24"/>
          <w:szCs w:val="24"/>
          <w:lang w:eastAsia="ja-JP"/>
        </w:rPr>
        <w:t xml:space="preserve">). </w:t>
      </w:r>
      <w:r>
        <w:rPr>
          <w:sz w:val="24"/>
          <w:szCs w:val="24"/>
          <w:lang w:eastAsia="ja-JP"/>
        </w:rPr>
        <w:t xml:space="preserve">Data for </w:t>
      </w:r>
      <w:r w:rsidRPr="001E1677">
        <w:rPr>
          <w:i/>
          <w:sz w:val="24"/>
          <w:szCs w:val="24"/>
          <w:lang w:eastAsia="ja-JP"/>
        </w:rPr>
        <w:t>N</w:t>
      </w:r>
      <w:r>
        <w:rPr>
          <w:sz w:val="24"/>
          <w:szCs w:val="24"/>
          <w:lang w:eastAsia="ja-JP"/>
        </w:rPr>
        <w:t>-acetylated positively-charged amino aci</w:t>
      </w:r>
      <w:r w:rsidR="00CB5147">
        <w:rPr>
          <w:sz w:val="24"/>
          <w:szCs w:val="24"/>
          <w:lang w:eastAsia="ja-JP"/>
        </w:rPr>
        <w:t>ds provided here. See Figs. S2, S3, S5, and S6</w:t>
      </w:r>
      <w:r>
        <w:rPr>
          <w:sz w:val="24"/>
          <w:szCs w:val="24"/>
          <w:lang w:eastAsia="ja-JP"/>
        </w:rPr>
        <w:t xml:space="preserve"> for other </w:t>
      </w:r>
      <w:r w:rsidRPr="00A1147A">
        <w:rPr>
          <w:i/>
          <w:sz w:val="24"/>
          <w:szCs w:val="24"/>
          <w:lang w:eastAsia="ja-JP"/>
        </w:rPr>
        <w:t>N</w:t>
      </w:r>
      <w:r>
        <w:rPr>
          <w:sz w:val="24"/>
          <w:szCs w:val="24"/>
          <w:lang w:eastAsia="ja-JP"/>
        </w:rPr>
        <w:t>-acetylated amino acids. E</w:t>
      </w:r>
      <w:r w:rsidRPr="004D3B25">
        <w:rPr>
          <w:sz w:val="24"/>
          <w:szCs w:val="24"/>
          <w:lang w:eastAsia="ja-JP"/>
        </w:rPr>
        <w:t xml:space="preserve">rror bars represent the </w:t>
      </w:r>
      <w:r>
        <w:rPr>
          <w:sz w:val="24"/>
          <w:szCs w:val="24"/>
          <w:lang w:eastAsia="ja-JP"/>
        </w:rPr>
        <w:t>standard error</w:t>
      </w:r>
      <w:r w:rsidRPr="004D3B25">
        <w:rPr>
          <w:sz w:val="24"/>
          <w:szCs w:val="24"/>
          <w:lang w:eastAsia="ja-JP"/>
        </w:rPr>
        <w:t xml:space="preserve"> of </w:t>
      </w:r>
      <w:r>
        <w:rPr>
          <w:sz w:val="24"/>
          <w:szCs w:val="24"/>
          <w:lang w:eastAsia="ja-JP"/>
        </w:rPr>
        <w:t>quadruplicate experiments</w:t>
      </w:r>
      <w:r w:rsidRPr="008B6CD5">
        <w:rPr>
          <w:lang w:eastAsia="ja-JP"/>
        </w:rPr>
        <w:t>.</w:t>
      </w:r>
      <w:r>
        <w:rPr>
          <w:lang w:eastAsia="ja-JP"/>
        </w:rPr>
        <w:t xml:space="preserve"> </w:t>
      </w:r>
      <w:r>
        <w:rPr>
          <w:sz w:val="24"/>
          <w:szCs w:val="24"/>
          <w:lang w:eastAsia="ja-JP"/>
        </w:rPr>
        <w:t>Asterisk (*) indicates area under the curve (AUC) difference between with and without serum electrolytes is ≥25% with ≤25% standard error difference</w:t>
      </w:r>
      <w:r>
        <w:rPr>
          <w:b/>
          <w:sz w:val="24"/>
          <w:szCs w:val="24"/>
        </w:rPr>
        <w:t xml:space="preserve">. </w:t>
      </w:r>
    </w:p>
    <w:p w14:paraId="4BF98B40" w14:textId="77777777" w:rsidR="00506154" w:rsidRDefault="00506154" w:rsidP="00506154">
      <w:pPr>
        <w:spacing w:line="480" w:lineRule="auto"/>
        <w:rPr>
          <w:sz w:val="24"/>
          <w:szCs w:val="24"/>
          <w:lang w:eastAsia="ja-JP"/>
        </w:rPr>
      </w:pPr>
    </w:p>
    <w:p w14:paraId="3F5FE66C" w14:textId="77777777" w:rsidR="00506154" w:rsidRDefault="00506154" w:rsidP="00506154">
      <w:pPr>
        <w:rPr>
          <w:lang w:eastAsia="ja-JP"/>
        </w:rPr>
      </w:pPr>
      <w:r>
        <w:rPr>
          <w:lang w:eastAsia="ja-JP"/>
        </w:rPr>
        <w:br w:type="page"/>
      </w:r>
    </w:p>
    <w:p w14:paraId="5D17A4B5" w14:textId="77777777" w:rsidR="00506154" w:rsidRDefault="00506154" w:rsidP="00506154">
      <w:pPr>
        <w:spacing w:line="48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 wp14:anchorId="104437AD" wp14:editId="2418AF98">
            <wp:extent cx="5562600" cy="24892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cidic amino.pd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248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6AE09" w14:textId="6888BD37" w:rsidR="00506154" w:rsidRDefault="00506154" w:rsidP="00506154">
      <w:pPr>
        <w:spacing w:line="480" w:lineRule="auto"/>
        <w:rPr>
          <w:sz w:val="24"/>
          <w:szCs w:val="24"/>
          <w:lang w:eastAsia="ja-JP"/>
        </w:rPr>
      </w:pPr>
      <w:r w:rsidRPr="004D3B25">
        <w:rPr>
          <w:b/>
          <w:sz w:val="24"/>
          <w:szCs w:val="24"/>
        </w:rPr>
        <w:t xml:space="preserve">Fig. </w:t>
      </w:r>
      <w:r w:rsidR="00874B7A">
        <w:rPr>
          <w:b/>
          <w:sz w:val="24"/>
          <w:szCs w:val="24"/>
        </w:rPr>
        <w:t>S5</w:t>
      </w:r>
      <w:r w:rsidRPr="004D3B25">
        <w:rPr>
          <w:b/>
          <w:sz w:val="24"/>
          <w:szCs w:val="24"/>
        </w:rPr>
        <w:t xml:space="preserve">. </w:t>
      </w:r>
      <w:r w:rsidRPr="00874B7A">
        <w:rPr>
          <w:sz w:val="24"/>
          <w:szCs w:val="24"/>
        </w:rPr>
        <w:t xml:space="preserve">Effect of serum electrolytes on the </w:t>
      </w:r>
      <w:r w:rsidRPr="00874B7A">
        <w:rPr>
          <w:sz w:val="24"/>
          <w:szCs w:val="24"/>
          <w:vertAlign w:val="superscript"/>
          <w:lang w:eastAsia="ja-JP"/>
        </w:rPr>
        <w:t>•</w:t>
      </w:r>
      <w:r w:rsidRPr="00874B7A">
        <w:rPr>
          <w:sz w:val="24"/>
          <w:szCs w:val="24"/>
          <w:lang w:eastAsia="ja-JP"/>
        </w:rPr>
        <w:t xml:space="preserve">OH-mediated degradation of </w:t>
      </w:r>
      <w:r w:rsidRPr="00874B7A">
        <w:rPr>
          <w:i/>
          <w:sz w:val="24"/>
          <w:szCs w:val="24"/>
          <w:lang w:eastAsia="ja-JP"/>
        </w:rPr>
        <w:t>N</w:t>
      </w:r>
      <w:r w:rsidRPr="00874B7A">
        <w:rPr>
          <w:sz w:val="24"/>
          <w:szCs w:val="24"/>
          <w:lang w:eastAsia="ja-JP"/>
        </w:rPr>
        <w:t>-acetylated negatively-charged amino acids.</w:t>
      </w:r>
      <w:r>
        <w:rPr>
          <w:b/>
          <w:sz w:val="24"/>
          <w:szCs w:val="24"/>
          <w:lang w:eastAsia="ja-JP"/>
        </w:rPr>
        <w:t xml:space="preserve"> </w:t>
      </w:r>
      <w:r w:rsidRPr="004D3B25">
        <w:rPr>
          <w:sz w:val="24"/>
          <w:szCs w:val="24"/>
        </w:rPr>
        <w:t xml:space="preserve">Degradation of 50 </w:t>
      </w:r>
      <w:proofErr w:type="spellStart"/>
      <w:r w:rsidRPr="004D3B25">
        <w:rPr>
          <w:rFonts w:eastAsia="MS Mincho"/>
          <w:sz w:val="24"/>
          <w:szCs w:val="24"/>
          <w:lang w:eastAsia="ja-JP"/>
        </w:rPr>
        <w:t>μM</w:t>
      </w:r>
      <w:proofErr w:type="spellEnd"/>
      <w:r w:rsidRPr="004D3B25">
        <w:rPr>
          <w:rFonts w:eastAsia="MS Mincho"/>
          <w:sz w:val="24"/>
          <w:szCs w:val="24"/>
          <w:lang w:eastAsia="ja-JP"/>
        </w:rPr>
        <w:t xml:space="preserve"> each </w:t>
      </w:r>
      <w:r w:rsidRPr="004D3B25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20 </w:t>
      </w:r>
      <w:r w:rsidRPr="004D3B25">
        <w:rPr>
          <w:i/>
          <w:sz w:val="24"/>
          <w:szCs w:val="24"/>
        </w:rPr>
        <w:t>N</w:t>
      </w:r>
      <w:r w:rsidRPr="004D3B25">
        <w:rPr>
          <w:sz w:val="24"/>
          <w:szCs w:val="24"/>
        </w:rPr>
        <w:t xml:space="preserve">-acetylated </w:t>
      </w:r>
      <w:r>
        <w:rPr>
          <w:sz w:val="24"/>
          <w:szCs w:val="24"/>
        </w:rPr>
        <w:t xml:space="preserve">common amino acids </w:t>
      </w:r>
      <w:r w:rsidRPr="004D3B25">
        <w:rPr>
          <w:rFonts w:eastAsia="MS Mincho"/>
          <w:sz w:val="24"/>
          <w:szCs w:val="24"/>
          <w:lang w:eastAsia="ja-JP"/>
        </w:rPr>
        <w:t xml:space="preserve">vs. cumulative </w:t>
      </w:r>
      <w:r w:rsidRPr="004D3B25">
        <w:rPr>
          <w:sz w:val="24"/>
          <w:szCs w:val="24"/>
          <w:vertAlign w:val="superscript"/>
          <w:lang w:eastAsia="ja-JP"/>
        </w:rPr>
        <w:t>•</w:t>
      </w:r>
      <w:r w:rsidRPr="004D3B25">
        <w:rPr>
          <w:sz w:val="24"/>
          <w:szCs w:val="24"/>
          <w:lang w:eastAsia="ja-JP"/>
        </w:rPr>
        <w:t>OH</w:t>
      </w:r>
      <w:r w:rsidRPr="004D3B25">
        <w:rPr>
          <w:sz w:val="24"/>
          <w:szCs w:val="24"/>
        </w:rPr>
        <w:t xml:space="preserve"> produced at </w:t>
      </w:r>
      <w:r w:rsidRPr="004D3B25">
        <w:rPr>
          <w:sz w:val="24"/>
          <w:szCs w:val="24"/>
          <w:lang w:eastAsia="ja-JP"/>
        </w:rPr>
        <w:t xml:space="preserve">4.4 </w:t>
      </w:r>
      <w:proofErr w:type="spellStart"/>
      <w:r w:rsidRPr="004D3B25">
        <w:rPr>
          <w:sz w:val="24"/>
          <w:szCs w:val="24"/>
          <w:lang w:eastAsia="ja-JP"/>
        </w:rPr>
        <w:t>μM</w:t>
      </w:r>
      <w:proofErr w:type="spellEnd"/>
      <w:r w:rsidRPr="004D3B25">
        <w:rPr>
          <w:sz w:val="24"/>
          <w:szCs w:val="24"/>
          <w:lang w:eastAsia="ja-JP"/>
        </w:rPr>
        <w:t>/min</w:t>
      </w:r>
      <w:r>
        <w:rPr>
          <w:sz w:val="24"/>
          <w:szCs w:val="24"/>
          <w:lang w:eastAsia="ja-JP"/>
        </w:rPr>
        <w:t xml:space="preserve"> </w:t>
      </w:r>
      <w:r w:rsidRPr="004D3B25">
        <w:rPr>
          <w:sz w:val="24"/>
          <w:szCs w:val="24"/>
        </w:rPr>
        <w:t xml:space="preserve">using </w:t>
      </w:r>
      <w:r w:rsidRPr="004D3B25">
        <w:rPr>
          <w:sz w:val="24"/>
          <w:szCs w:val="24"/>
        </w:rPr>
        <w:sym w:font="Symbol" w:char="F067"/>
      </w:r>
      <w:r w:rsidRPr="004D3B25">
        <w:rPr>
          <w:sz w:val="24"/>
          <w:szCs w:val="24"/>
        </w:rPr>
        <w:t xml:space="preserve">-radiolysis in </w:t>
      </w:r>
      <w:r w:rsidRPr="004D3B25">
        <w:rPr>
          <w:sz w:val="24"/>
          <w:szCs w:val="24"/>
          <w:lang w:eastAsia="ja-JP"/>
        </w:rPr>
        <w:t xml:space="preserve">10 </w:t>
      </w:r>
      <w:proofErr w:type="spellStart"/>
      <w:r w:rsidRPr="004D3B25">
        <w:rPr>
          <w:sz w:val="24"/>
          <w:szCs w:val="24"/>
          <w:lang w:eastAsia="ja-JP"/>
        </w:rPr>
        <w:t>mM</w:t>
      </w:r>
      <w:proofErr w:type="spellEnd"/>
      <w:r w:rsidRPr="004D3B25">
        <w:rPr>
          <w:sz w:val="24"/>
          <w:szCs w:val="24"/>
          <w:lang w:eastAsia="ja-JP"/>
        </w:rPr>
        <w:t xml:space="preserve"> phosphate buffer at pH 7.4 with or without </w:t>
      </w:r>
      <w:r>
        <w:rPr>
          <w:sz w:val="24"/>
          <w:szCs w:val="24"/>
          <w:lang w:eastAsia="ja-JP"/>
        </w:rPr>
        <w:t>serum electrolytes</w:t>
      </w:r>
      <w:r w:rsidRPr="004D3B25">
        <w:rPr>
          <w:sz w:val="24"/>
          <w:szCs w:val="24"/>
          <w:lang w:eastAsia="ja-JP"/>
        </w:rPr>
        <w:t xml:space="preserve"> (100 </w:t>
      </w:r>
      <w:proofErr w:type="spellStart"/>
      <w:r w:rsidRPr="004D3B25">
        <w:rPr>
          <w:sz w:val="24"/>
          <w:szCs w:val="24"/>
          <w:lang w:eastAsia="ja-JP"/>
        </w:rPr>
        <w:t>mM</w:t>
      </w:r>
      <w:proofErr w:type="spellEnd"/>
      <w:r w:rsidRPr="004D3B25">
        <w:rPr>
          <w:sz w:val="24"/>
          <w:szCs w:val="24"/>
          <w:lang w:eastAsia="ja-JP"/>
        </w:rPr>
        <w:t xml:space="preserve"> </w:t>
      </w:r>
      <w:proofErr w:type="spellStart"/>
      <w:r w:rsidRPr="004D3B25">
        <w:rPr>
          <w:sz w:val="24"/>
          <w:szCs w:val="24"/>
          <w:lang w:eastAsia="ja-JP"/>
        </w:rPr>
        <w:t>NaCl</w:t>
      </w:r>
      <w:proofErr w:type="spellEnd"/>
      <w:r w:rsidRPr="004D3B25">
        <w:rPr>
          <w:sz w:val="24"/>
          <w:szCs w:val="24"/>
          <w:lang w:eastAsia="ja-JP"/>
        </w:rPr>
        <w:t xml:space="preserve">, 60 </w:t>
      </w:r>
      <w:proofErr w:type="spellStart"/>
      <w:r w:rsidRPr="004D3B25">
        <w:rPr>
          <w:sz w:val="24"/>
          <w:szCs w:val="24"/>
          <w:lang w:eastAsia="ja-JP"/>
        </w:rPr>
        <w:t>μM</w:t>
      </w:r>
      <w:proofErr w:type="spellEnd"/>
      <w:r w:rsidRPr="004D3B25">
        <w:rPr>
          <w:sz w:val="24"/>
          <w:szCs w:val="24"/>
          <w:lang w:eastAsia="ja-JP"/>
        </w:rPr>
        <w:t xml:space="preserve"> </w:t>
      </w:r>
      <w:proofErr w:type="spellStart"/>
      <w:r w:rsidRPr="004D3B25">
        <w:rPr>
          <w:sz w:val="24"/>
          <w:szCs w:val="24"/>
          <w:lang w:eastAsia="ja-JP"/>
        </w:rPr>
        <w:t>NaBr</w:t>
      </w:r>
      <w:proofErr w:type="spellEnd"/>
      <w:r w:rsidRPr="004D3B25">
        <w:rPr>
          <w:sz w:val="24"/>
          <w:szCs w:val="24"/>
          <w:lang w:eastAsia="ja-JP"/>
        </w:rPr>
        <w:t xml:space="preserve">, 20 </w:t>
      </w:r>
      <w:proofErr w:type="spellStart"/>
      <w:r w:rsidRPr="004D3B25">
        <w:rPr>
          <w:sz w:val="24"/>
          <w:szCs w:val="24"/>
          <w:lang w:eastAsia="ja-JP"/>
        </w:rPr>
        <w:t>mM</w:t>
      </w:r>
      <w:proofErr w:type="spellEnd"/>
      <w:r w:rsidRPr="004D3B25">
        <w:rPr>
          <w:sz w:val="24"/>
          <w:szCs w:val="24"/>
          <w:lang w:eastAsia="ja-JP"/>
        </w:rPr>
        <w:t xml:space="preserve"> NaHCO</w:t>
      </w:r>
      <w:r w:rsidRPr="004D3B25">
        <w:rPr>
          <w:sz w:val="24"/>
          <w:szCs w:val="24"/>
          <w:vertAlign w:val="subscript"/>
          <w:lang w:eastAsia="ja-JP"/>
        </w:rPr>
        <w:t>3</w:t>
      </w:r>
      <w:r w:rsidRPr="004D3B25">
        <w:rPr>
          <w:sz w:val="24"/>
          <w:szCs w:val="24"/>
          <w:lang w:eastAsia="ja-JP"/>
        </w:rPr>
        <w:t xml:space="preserve">). </w:t>
      </w:r>
      <w:r>
        <w:rPr>
          <w:sz w:val="24"/>
          <w:szCs w:val="24"/>
          <w:lang w:eastAsia="ja-JP"/>
        </w:rPr>
        <w:t xml:space="preserve">Data for </w:t>
      </w:r>
      <w:r w:rsidRPr="001E1677">
        <w:rPr>
          <w:i/>
          <w:sz w:val="24"/>
          <w:szCs w:val="24"/>
          <w:lang w:eastAsia="ja-JP"/>
        </w:rPr>
        <w:t>N</w:t>
      </w:r>
      <w:r>
        <w:rPr>
          <w:sz w:val="24"/>
          <w:szCs w:val="24"/>
          <w:lang w:eastAsia="ja-JP"/>
        </w:rPr>
        <w:t>-acetylated negatively-charged amino a</w:t>
      </w:r>
      <w:r w:rsidR="00CB5147">
        <w:rPr>
          <w:sz w:val="24"/>
          <w:szCs w:val="24"/>
          <w:lang w:eastAsia="ja-JP"/>
        </w:rPr>
        <w:t>cids provided here. See Figs. S2-S4 and Fig. S6</w:t>
      </w:r>
      <w:r>
        <w:rPr>
          <w:sz w:val="24"/>
          <w:szCs w:val="24"/>
          <w:lang w:eastAsia="ja-JP"/>
        </w:rPr>
        <w:t xml:space="preserve"> for other </w:t>
      </w:r>
      <w:r w:rsidRPr="00A1147A">
        <w:rPr>
          <w:i/>
          <w:sz w:val="24"/>
          <w:szCs w:val="24"/>
          <w:lang w:eastAsia="ja-JP"/>
        </w:rPr>
        <w:t>N</w:t>
      </w:r>
      <w:r>
        <w:rPr>
          <w:sz w:val="24"/>
          <w:szCs w:val="24"/>
          <w:lang w:eastAsia="ja-JP"/>
        </w:rPr>
        <w:t xml:space="preserve">-acetylated amino acids. </w:t>
      </w:r>
      <w:r w:rsidRPr="00CA4CAB">
        <w:rPr>
          <w:i/>
          <w:sz w:val="24"/>
          <w:szCs w:val="24"/>
          <w:lang w:eastAsia="ja-JP"/>
        </w:rPr>
        <w:t>N</w:t>
      </w:r>
      <w:r>
        <w:rPr>
          <w:sz w:val="24"/>
          <w:szCs w:val="24"/>
          <w:lang w:eastAsia="ja-JP"/>
        </w:rPr>
        <w:t>-Acetyl aspartic acid analysis was challenging due to its short chromato</w:t>
      </w:r>
      <w:r w:rsidR="00CB5147">
        <w:rPr>
          <w:sz w:val="24"/>
          <w:szCs w:val="24"/>
          <w:lang w:eastAsia="ja-JP"/>
        </w:rPr>
        <w:t>graphic retention time (Table S2</w:t>
      </w:r>
      <w:r>
        <w:rPr>
          <w:sz w:val="24"/>
          <w:szCs w:val="24"/>
          <w:lang w:eastAsia="ja-JP"/>
        </w:rPr>
        <w:t>). E</w:t>
      </w:r>
      <w:r w:rsidRPr="004D3B25">
        <w:rPr>
          <w:sz w:val="24"/>
          <w:szCs w:val="24"/>
          <w:lang w:eastAsia="ja-JP"/>
        </w:rPr>
        <w:t xml:space="preserve">rror bars represent the </w:t>
      </w:r>
      <w:r>
        <w:rPr>
          <w:sz w:val="24"/>
          <w:szCs w:val="24"/>
          <w:lang w:eastAsia="ja-JP"/>
        </w:rPr>
        <w:t>standard error</w:t>
      </w:r>
      <w:r w:rsidRPr="004D3B25">
        <w:rPr>
          <w:sz w:val="24"/>
          <w:szCs w:val="24"/>
          <w:lang w:eastAsia="ja-JP"/>
        </w:rPr>
        <w:t xml:space="preserve"> of </w:t>
      </w:r>
      <w:r>
        <w:rPr>
          <w:sz w:val="24"/>
          <w:szCs w:val="24"/>
          <w:lang w:eastAsia="ja-JP"/>
        </w:rPr>
        <w:t>quadruplicate experiments</w:t>
      </w:r>
      <w:r w:rsidRPr="008B6CD5">
        <w:rPr>
          <w:lang w:eastAsia="ja-JP"/>
        </w:rPr>
        <w:t>.</w:t>
      </w:r>
      <w:r>
        <w:rPr>
          <w:lang w:eastAsia="ja-JP"/>
        </w:rPr>
        <w:t xml:space="preserve"> </w:t>
      </w:r>
      <w:r>
        <w:rPr>
          <w:sz w:val="24"/>
          <w:szCs w:val="24"/>
          <w:lang w:eastAsia="ja-JP"/>
        </w:rPr>
        <w:t>Asterisk (*) indicates area under the curve (AUC) difference between with and without serum electrolytes is ≥25% with ≤25% standard error difference</w:t>
      </w:r>
      <w:r>
        <w:rPr>
          <w:b/>
          <w:sz w:val="24"/>
          <w:szCs w:val="24"/>
        </w:rPr>
        <w:t xml:space="preserve">. </w:t>
      </w:r>
    </w:p>
    <w:p w14:paraId="541F79E4" w14:textId="77777777" w:rsidR="00506154" w:rsidRDefault="00506154" w:rsidP="00506154">
      <w:pPr>
        <w:spacing w:line="480" w:lineRule="auto"/>
        <w:rPr>
          <w:lang w:eastAsia="ja-JP"/>
        </w:rPr>
      </w:pPr>
    </w:p>
    <w:p w14:paraId="56940BF3" w14:textId="77777777" w:rsidR="00506154" w:rsidRDefault="00506154" w:rsidP="0050615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89B473E" w14:textId="77777777" w:rsidR="00506154" w:rsidRDefault="00506154" w:rsidP="00506154">
      <w:pPr>
        <w:spacing w:line="48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 wp14:anchorId="62151DD7" wp14:editId="5F26AB77">
            <wp:extent cx="5359400" cy="31877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olar, uncharged R groups.pdf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59400" cy="318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8C075" w14:textId="45E90BE0" w:rsidR="00506154" w:rsidRDefault="00506154" w:rsidP="00506154">
      <w:pPr>
        <w:spacing w:line="480" w:lineRule="auto"/>
        <w:rPr>
          <w:sz w:val="24"/>
          <w:szCs w:val="24"/>
          <w:lang w:eastAsia="ja-JP"/>
        </w:rPr>
      </w:pPr>
      <w:r w:rsidRPr="004D3B25">
        <w:rPr>
          <w:b/>
          <w:sz w:val="24"/>
          <w:szCs w:val="24"/>
        </w:rPr>
        <w:t xml:space="preserve">Fig. </w:t>
      </w:r>
      <w:r w:rsidR="00874B7A">
        <w:rPr>
          <w:b/>
          <w:sz w:val="24"/>
          <w:szCs w:val="24"/>
        </w:rPr>
        <w:t>S6</w:t>
      </w:r>
      <w:r w:rsidRPr="004D3B25">
        <w:rPr>
          <w:b/>
          <w:sz w:val="24"/>
          <w:szCs w:val="24"/>
        </w:rPr>
        <w:t xml:space="preserve">. </w:t>
      </w:r>
      <w:r w:rsidRPr="00874B7A">
        <w:rPr>
          <w:sz w:val="24"/>
          <w:szCs w:val="24"/>
        </w:rPr>
        <w:t xml:space="preserve">Effect of serum electrolytes on the </w:t>
      </w:r>
      <w:r w:rsidRPr="00874B7A">
        <w:rPr>
          <w:sz w:val="24"/>
          <w:szCs w:val="24"/>
          <w:vertAlign w:val="superscript"/>
          <w:lang w:eastAsia="ja-JP"/>
        </w:rPr>
        <w:t>•</w:t>
      </w:r>
      <w:r w:rsidRPr="00874B7A">
        <w:rPr>
          <w:sz w:val="24"/>
          <w:szCs w:val="24"/>
          <w:lang w:eastAsia="ja-JP"/>
        </w:rPr>
        <w:t xml:space="preserve">OH-mediated degradation of </w:t>
      </w:r>
      <w:r w:rsidRPr="00874B7A">
        <w:rPr>
          <w:i/>
          <w:sz w:val="24"/>
          <w:szCs w:val="24"/>
          <w:lang w:eastAsia="ja-JP"/>
        </w:rPr>
        <w:t>N</w:t>
      </w:r>
      <w:r w:rsidRPr="00874B7A">
        <w:rPr>
          <w:sz w:val="24"/>
          <w:szCs w:val="24"/>
          <w:lang w:eastAsia="ja-JP"/>
        </w:rPr>
        <w:t>-acetylated polar aliphatic amino acids.</w:t>
      </w:r>
      <w:r>
        <w:rPr>
          <w:b/>
          <w:sz w:val="24"/>
          <w:szCs w:val="24"/>
          <w:lang w:eastAsia="ja-JP"/>
        </w:rPr>
        <w:t xml:space="preserve"> </w:t>
      </w:r>
      <w:r w:rsidRPr="004D3B25">
        <w:rPr>
          <w:sz w:val="24"/>
          <w:szCs w:val="24"/>
        </w:rPr>
        <w:t xml:space="preserve">Degradation of 50 </w:t>
      </w:r>
      <w:proofErr w:type="spellStart"/>
      <w:r w:rsidRPr="004D3B25">
        <w:rPr>
          <w:rFonts w:eastAsia="MS Mincho"/>
          <w:sz w:val="24"/>
          <w:szCs w:val="24"/>
          <w:lang w:eastAsia="ja-JP"/>
        </w:rPr>
        <w:t>μM</w:t>
      </w:r>
      <w:proofErr w:type="spellEnd"/>
      <w:r w:rsidRPr="004D3B25">
        <w:rPr>
          <w:rFonts w:eastAsia="MS Mincho"/>
          <w:sz w:val="24"/>
          <w:szCs w:val="24"/>
          <w:lang w:eastAsia="ja-JP"/>
        </w:rPr>
        <w:t xml:space="preserve"> each </w:t>
      </w:r>
      <w:r w:rsidRPr="004D3B25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20 </w:t>
      </w:r>
      <w:r w:rsidRPr="004D3B25">
        <w:rPr>
          <w:i/>
          <w:sz w:val="24"/>
          <w:szCs w:val="24"/>
        </w:rPr>
        <w:t>N</w:t>
      </w:r>
      <w:r w:rsidRPr="004D3B25">
        <w:rPr>
          <w:sz w:val="24"/>
          <w:szCs w:val="24"/>
        </w:rPr>
        <w:t xml:space="preserve">-acetylated </w:t>
      </w:r>
      <w:r>
        <w:rPr>
          <w:sz w:val="24"/>
          <w:szCs w:val="24"/>
        </w:rPr>
        <w:t xml:space="preserve">common amino acids </w:t>
      </w:r>
      <w:r w:rsidRPr="004D3B25">
        <w:rPr>
          <w:rFonts w:eastAsia="MS Mincho"/>
          <w:sz w:val="24"/>
          <w:szCs w:val="24"/>
          <w:lang w:eastAsia="ja-JP"/>
        </w:rPr>
        <w:t xml:space="preserve">vs. cumulative </w:t>
      </w:r>
      <w:r w:rsidRPr="004D3B25">
        <w:rPr>
          <w:sz w:val="24"/>
          <w:szCs w:val="24"/>
          <w:vertAlign w:val="superscript"/>
          <w:lang w:eastAsia="ja-JP"/>
        </w:rPr>
        <w:t>•</w:t>
      </w:r>
      <w:r w:rsidRPr="004D3B25">
        <w:rPr>
          <w:sz w:val="24"/>
          <w:szCs w:val="24"/>
          <w:lang w:eastAsia="ja-JP"/>
        </w:rPr>
        <w:t>OH</w:t>
      </w:r>
      <w:r w:rsidRPr="004D3B25">
        <w:rPr>
          <w:sz w:val="24"/>
          <w:szCs w:val="24"/>
        </w:rPr>
        <w:t xml:space="preserve"> produced at </w:t>
      </w:r>
      <w:r w:rsidRPr="004D3B25">
        <w:rPr>
          <w:sz w:val="24"/>
          <w:szCs w:val="24"/>
          <w:lang w:eastAsia="ja-JP"/>
        </w:rPr>
        <w:t xml:space="preserve">4.4 </w:t>
      </w:r>
      <w:proofErr w:type="spellStart"/>
      <w:r w:rsidRPr="004D3B25">
        <w:rPr>
          <w:sz w:val="24"/>
          <w:szCs w:val="24"/>
          <w:lang w:eastAsia="ja-JP"/>
        </w:rPr>
        <w:t>μM</w:t>
      </w:r>
      <w:proofErr w:type="spellEnd"/>
      <w:r w:rsidRPr="004D3B25">
        <w:rPr>
          <w:sz w:val="24"/>
          <w:szCs w:val="24"/>
          <w:lang w:eastAsia="ja-JP"/>
        </w:rPr>
        <w:t>/min</w:t>
      </w:r>
      <w:r>
        <w:rPr>
          <w:sz w:val="24"/>
          <w:szCs w:val="24"/>
          <w:lang w:eastAsia="ja-JP"/>
        </w:rPr>
        <w:t xml:space="preserve"> </w:t>
      </w:r>
      <w:r w:rsidRPr="004D3B25">
        <w:rPr>
          <w:sz w:val="24"/>
          <w:szCs w:val="24"/>
        </w:rPr>
        <w:t xml:space="preserve">using </w:t>
      </w:r>
      <w:r w:rsidRPr="004D3B25">
        <w:rPr>
          <w:sz w:val="24"/>
          <w:szCs w:val="24"/>
        </w:rPr>
        <w:sym w:font="Symbol" w:char="F067"/>
      </w:r>
      <w:r w:rsidRPr="004D3B25">
        <w:rPr>
          <w:sz w:val="24"/>
          <w:szCs w:val="24"/>
        </w:rPr>
        <w:t xml:space="preserve">-radiolysis in </w:t>
      </w:r>
      <w:r w:rsidRPr="004D3B25">
        <w:rPr>
          <w:sz w:val="24"/>
          <w:szCs w:val="24"/>
          <w:lang w:eastAsia="ja-JP"/>
        </w:rPr>
        <w:t xml:space="preserve">10 </w:t>
      </w:r>
      <w:proofErr w:type="spellStart"/>
      <w:r w:rsidRPr="004D3B25">
        <w:rPr>
          <w:sz w:val="24"/>
          <w:szCs w:val="24"/>
          <w:lang w:eastAsia="ja-JP"/>
        </w:rPr>
        <w:t>mM</w:t>
      </w:r>
      <w:proofErr w:type="spellEnd"/>
      <w:r w:rsidRPr="004D3B25">
        <w:rPr>
          <w:sz w:val="24"/>
          <w:szCs w:val="24"/>
          <w:lang w:eastAsia="ja-JP"/>
        </w:rPr>
        <w:t xml:space="preserve"> phosphate buffer at pH 7.4 with or without </w:t>
      </w:r>
      <w:r>
        <w:rPr>
          <w:sz w:val="24"/>
          <w:szCs w:val="24"/>
          <w:lang w:eastAsia="ja-JP"/>
        </w:rPr>
        <w:t>serum electrolytes</w:t>
      </w:r>
      <w:r w:rsidRPr="004D3B25">
        <w:rPr>
          <w:sz w:val="24"/>
          <w:szCs w:val="24"/>
          <w:lang w:eastAsia="ja-JP"/>
        </w:rPr>
        <w:t xml:space="preserve"> (100 </w:t>
      </w:r>
      <w:proofErr w:type="spellStart"/>
      <w:r w:rsidRPr="004D3B25">
        <w:rPr>
          <w:sz w:val="24"/>
          <w:szCs w:val="24"/>
          <w:lang w:eastAsia="ja-JP"/>
        </w:rPr>
        <w:t>mM</w:t>
      </w:r>
      <w:proofErr w:type="spellEnd"/>
      <w:r w:rsidRPr="004D3B25">
        <w:rPr>
          <w:sz w:val="24"/>
          <w:szCs w:val="24"/>
          <w:lang w:eastAsia="ja-JP"/>
        </w:rPr>
        <w:t xml:space="preserve"> </w:t>
      </w:r>
      <w:proofErr w:type="spellStart"/>
      <w:r w:rsidRPr="004D3B25">
        <w:rPr>
          <w:sz w:val="24"/>
          <w:szCs w:val="24"/>
          <w:lang w:eastAsia="ja-JP"/>
        </w:rPr>
        <w:t>NaCl</w:t>
      </w:r>
      <w:proofErr w:type="spellEnd"/>
      <w:r w:rsidRPr="004D3B25">
        <w:rPr>
          <w:sz w:val="24"/>
          <w:szCs w:val="24"/>
          <w:lang w:eastAsia="ja-JP"/>
        </w:rPr>
        <w:t xml:space="preserve">, 60 </w:t>
      </w:r>
      <w:proofErr w:type="spellStart"/>
      <w:r w:rsidRPr="004D3B25">
        <w:rPr>
          <w:sz w:val="24"/>
          <w:szCs w:val="24"/>
          <w:lang w:eastAsia="ja-JP"/>
        </w:rPr>
        <w:t>μM</w:t>
      </w:r>
      <w:proofErr w:type="spellEnd"/>
      <w:r w:rsidRPr="004D3B25">
        <w:rPr>
          <w:sz w:val="24"/>
          <w:szCs w:val="24"/>
          <w:lang w:eastAsia="ja-JP"/>
        </w:rPr>
        <w:t xml:space="preserve"> </w:t>
      </w:r>
      <w:proofErr w:type="spellStart"/>
      <w:r w:rsidRPr="004D3B25">
        <w:rPr>
          <w:sz w:val="24"/>
          <w:szCs w:val="24"/>
          <w:lang w:eastAsia="ja-JP"/>
        </w:rPr>
        <w:t>NaBr</w:t>
      </w:r>
      <w:proofErr w:type="spellEnd"/>
      <w:r w:rsidRPr="004D3B25">
        <w:rPr>
          <w:sz w:val="24"/>
          <w:szCs w:val="24"/>
          <w:lang w:eastAsia="ja-JP"/>
        </w:rPr>
        <w:t xml:space="preserve">, 20 </w:t>
      </w:r>
      <w:proofErr w:type="spellStart"/>
      <w:r w:rsidRPr="004D3B25">
        <w:rPr>
          <w:sz w:val="24"/>
          <w:szCs w:val="24"/>
          <w:lang w:eastAsia="ja-JP"/>
        </w:rPr>
        <w:t>mM</w:t>
      </w:r>
      <w:proofErr w:type="spellEnd"/>
      <w:r w:rsidRPr="004D3B25">
        <w:rPr>
          <w:sz w:val="24"/>
          <w:szCs w:val="24"/>
          <w:lang w:eastAsia="ja-JP"/>
        </w:rPr>
        <w:t xml:space="preserve"> NaHCO</w:t>
      </w:r>
      <w:r w:rsidRPr="004D3B25">
        <w:rPr>
          <w:sz w:val="24"/>
          <w:szCs w:val="24"/>
          <w:vertAlign w:val="subscript"/>
          <w:lang w:eastAsia="ja-JP"/>
        </w:rPr>
        <w:t>3</w:t>
      </w:r>
      <w:r w:rsidRPr="004D3B25">
        <w:rPr>
          <w:sz w:val="24"/>
          <w:szCs w:val="24"/>
          <w:lang w:eastAsia="ja-JP"/>
        </w:rPr>
        <w:t xml:space="preserve">). </w:t>
      </w:r>
      <w:r>
        <w:rPr>
          <w:sz w:val="24"/>
          <w:szCs w:val="24"/>
          <w:lang w:eastAsia="ja-JP"/>
        </w:rPr>
        <w:t xml:space="preserve">Data for </w:t>
      </w:r>
      <w:r w:rsidRPr="001E1677">
        <w:rPr>
          <w:i/>
          <w:sz w:val="24"/>
          <w:szCs w:val="24"/>
          <w:lang w:eastAsia="ja-JP"/>
        </w:rPr>
        <w:t>N</w:t>
      </w:r>
      <w:r>
        <w:rPr>
          <w:sz w:val="24"/>
          <w:szCs w:val="24"/>
          <w:lang w:eastAsia="ja-JP"/>
        </w:rPr>
        <w:t>-acetylated polar aliphatic amino acids pro</w:t>
      </w:r>
      <w:r w:rsidR="00CB5147">
        <w:rPr>
          <w:sz w:val="24"/>
          <w:szCs w:val="24"/>
          <w:lang w:eastAsia="ja-JP"/>
        </w:rPr>
        <w:t>vided here. See Figs. S2-S5</w:t>
      </w:r>
      <w:r>
        <w:rPr>
          <w:sz w:val="24"/>
          <w:szCs w:val="24"/>
          <w:lang w:eastAsia="ja-JP"/>
        </w:rPr>
        <w:t xml:space="preserve"> for other </w:t>
      </w:r>
      <w:r w:rsidRPr="00A1147A">
        <w:rPr>
          <w:i/>
          <w:sz w:val="24"/>
          <w:szCs w:val="24"/>
          <w:lang w:eastAsia="ja-JP"/>
        </w:rPr>
        <w:t>N</w:t>
      </w:r>
      <w:r>
        <w:rPr>
          <w:sz w:val="24"/>
          <w:szCs w:val="24"/>
          <w:lang w:eastAsia="ja-JP"/>
        </w:rPr>
        <w:t xml:space="preserve">-acetylated amino acids. </w:t>
      </w:r>
      <w:r w:rsidRPr="00CA4CAB">
        <w:rPr>
          <w:i/>
          <w:sz w:val="24"/>
          <w:szCs w:val="24"/>
          <w:lang w:eastAsia="ja-JP"/>
        </w:rPr>
        <w:t>N</w:t>
      </w:r>
      <w:r>
        <w:rPr>
          <w:sz w:val="24"/>
          <w:szCs w:val="24"/>
          <w:lang w:eastAsia="ja-JP"/>
        </w:rPr>
        <w:t>-Acetylated serine, threonine, asparagine and glutamine analyses were challenging due to their short chromatog</w:t>
      </w:r>
      <w:r w:rsidR="00CB5147">
        <w:rPr>
          <w:sz w:val="24"/>
          <w:szCs w:val="24"/>
          <w:lang w:eastAsia="ja-JP"/>
        </w:rPr>
        <w:t>raphic retention times (Table S2</w:t>
      </w:r>
      <w:r>
        <w:rPr>
          <w:sz w:val="24"/>
          <w:szCs w:val="24"/>
          <w:lang w:eastAsia="ja-JP"/>
        </w:rPr>
        <w:t>). E</w:t>
      </w:r>
      <w:r w:rsidRPr="004D3B25">
        <w:rPr>
          <w:sz w:val="24"/>
          <w:szCs w:val="24"/>
          <w:lang w:eastAsia="ja-JP"/>
        </w:rPr>
        <w:t xml:space="preserve">rror bars represent the </w:t>
      </w:r>
      <w:r>
        <w:rPr>
          <w:sz w:val="24"/>
          <w:szCs w:val="24"/>
          <w:lang w:eastAsia="ja-JP"/>
        </w:rPr>
        <w:t>standard error</w:t>
      </w:r>
      <w:r w:rsidRPr="004D3B25">
        <w:rPr>
          <w:sz w:val="24"/>
          <w:szCs w:val="24"/>
          <w:lang w:eastAsia="ja-JP"/>
        </w:rPr>
        <w:t xml:space="preserve"> of </w:t>
      </w:r>
      <w:r>
        <w:rPr>
          <w:sz w:val="24"/>
          <w:szCs w:val="24"/>
          <w:lang w:eastAsia="ja-JP"/>
        </w:rPr>
        <w:t>quadruplicate experiments</w:t>
      </w:r>
      <w:r w:rsidRPr="008B6CD5">
        <w:rPr>
          <w:lang w:eastAsia="ja-JP"/>
        </w:rPr>
        <w:t>.</w:t>
      </w:r>
      <w:r>
        <w:rPr>
          <w:lang w:eastAsia="ja-JP"/>
        </w:rPr>
        <w:t xml:space="preserve"> </w:t>
      </w:r>
      <w:r>
        <w:rPr>
          <w:sz w:val="24"/>
          <w:szCs w:val="24"/>
          <w:lang w:eastAsia="ja-JP"/>
        </w:rPr>
        <w:t>Asterisk (*) indicates area under the curve (AUC) difference between with and without serum electrolytes is ≥25% with ≤25% standard error difference</w:t>
      </w:r>
      <w:r>
        <w:rPr>
          <w:b/>
          <w:sz w:val="24"/>
          <w:szCs w:val="24"/>
        </w:rPr>
        <w:t xml:space="preserve">. </w:t>
      </w:r>
    </w:p>
    <w:p w14:paraId="12CC256B" w14:textId="77777777" w:rsidR="00506154" w:rsidRDefault="00506154" w:rsidP="00506154">
      <w:pPr>
        <w:spacing w:line="480" w:lineRule="auto"/>
        <w:rPr>
          <w:sz w:val="24"/>
          <w:szCs w:val="24"/>
          <w:lang w:eastAsia="ja-JP"/>
        </w:rPr>
      </w:pPr>
    </w:p>
    <w:p w14:paraId="3CC43657" w14:textId="77777777" w:rsidR="00506154" w:rsidRDefault="00506154" w:rsidP="00506154">
      <w:pPr>
        <w:spacing w:line="480" w:lineRule="auto"/>
        <w:rPr>
          <w:sz w:val="24"/>
          <w:szCs w:val="24"/>
          <w:lang w:eastAsia="ja-JP"/>
        </w:rPr>
      </w:pPr>
    </w:p>
    <w:p w14:paraId="4E65717C" w14:textId="77777777" w:rsidR="00506154" w:rsidRDefault="00506154" w:rsidP="00506154">
      <w:pPr>
        <w:spacing w:line="480" w:lineRule="auto"/>
        <w:rPr>
          <w:sz w:val="24"/>
          <w:szCs w:val="24"/>
          <w:lang w:eastAsia="ja-JP"/>
        </w:rPr>
      </w:pPr>
    </w:p>
    <w:p w14:paraId="7B0AD7BE" w14:textId="578D99B1" w:rsidR="00506154" w:rsidRPr="00874B7A" w:rsidRDefault="00506154" w:rsidP="00874B7A">
      <w:pPr>
        <w:spacing w:line="480" w:lineRule="auto"/>
        <w:rPr>
          <w:sz w:val="24"/>
          <w:szCs w:val="24"/>
          <w:lang w:eastAsia="ja-JP"/>
        </w:rPr>
      </w:pPr>
      <w:r>
        <w:br w:type="page"/>
      </w:r>
    </w:p>
    <w:p w14:paraId="78C8D5E2" w14:textId="08288282" w:rsidR="00874B7A" w:rsidRDefault="00874B7A" w:rsidP="00874B7A">
      <w:pPr>
        <w:spacing w:line="480" w:lineRule="auto"/>
        <w:rPr>
          <w:rFonts w:eastAsia="Times New Roman"/>
          <w:b/>
          <w:sz w:val="24"/>
          <w:szCs w:val="24"/>
        </w:rPr>
      </w:pPr>
      <w:r w:rsidRPr="00D66C13">
        <w:rPr>
          <w:rFonts w:eastAsia="Times New Roman"/>
          <w:b/>
          <w:sz w:val="24"/>
          <w:szCs w:val="24"/>
        </w:rPr>
        <w:lastRenderedPageBreak/>
        <w:t xml:space="preserve">Table </w:t>
      </w:r>
      <w:r>
        <w:rPr>
          <w:rFonts w:eastAsia="Times New Roman"/>
          <w:b/>
          <w:sz w:val="24"/>
          <w:szCs w:val="24"/>
        </w:rPr>
        <w:t>S1</w:t>
      </w:r>
      <w:r w:rsidRPr="00D66C13">
        <w:rPr>
          <w:rFonts w:eastAsia="Times New Roman"/>
          <w:b/>
          <w:sz w:val="24"/>
          <w:szCs w:val="24"/>
        </w:rPr>
        <w:t>:</w:t>
      </w:r>
      <w:r w:rsidRPr="00D66C13">
        <w:rPr>
          <w:rFonts w:eastAsia="Times New Roman"/>
          <w:sz w:val="24"/>
          <w:szCs w:val="24"/>
        </w:rPr>
        <w:t xml:space="preserve"> </w:t>
      </w:r>
      <w:r w:rsidRPr="00D66C13">
        <w:rPr>
          <w:rFonts w:eastAsia="Times New Roman"/>
          <w:b/>
          <w:sz w:val="24"/>
          <w:szCs w:val="24"/>
        </w:rPr>
        <w:t xml:space="preserve">Size and numbers of amino acid residues for the proteins </w:t>
      </w:r>
    </w:p>
    <w:tbl>
      <w:tblPr>
        <w:tblStyle w:val="TableGridLigh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1"/>
        <w:gridCol w:w="856"/>
        <w:gridCol w:w="850"/>
        <w:gridCol w:w="749"/>
        <w:gridCol w:w="698"/>
        <w:gridCol w:w="742"/>
        <w:gridCol w:w="753"/>
        <w:gridCol w:w="627"/>
        <w:gridCol w:w="387"/>
        <w:gridCol w:w="348"/>
        <w:gridCol w:w="739"/>
      </w:tblGrid>
      <w:tr w:rsidR="00874B7A" w:rsidRPr="00885252" w14:paraId="4B490644" w14:textId="77777777" w:rsidTr="00E016A2">
        <w:trPr>
          <w:gridAfter w:val="2"/>
          <w:wAfter w:w="1087" w:type="dxa"/>
          <w:trHeight w:val="170"/>
        </w:trPr>
        <w:tc>
          <w:tcPr>
            <w:tcW w:w="2611" w:type="dxa"/>
            <w:vMerge w:val="restart"/>
            <w:tcBorders>
              <w:right w:val="single" w:sz="4" w:space="0" w:color="auto"/>
            </w:tcBorders>
          </w:tcPr>
          <w:p w14:paraId="4BC24479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b/>
                <w:sz w:val="20"/>
                <w:szCs w:val="20"/>
              </w:rPr>
              <w:t>Protein</w:t>
            </w:r>
          </w:p>
        </w:tc>
        <w:tc>
          <w:tcPr>
            <w:tcW w:w="856" w:type="dxa"/>
            <w:vMerge w:val="restart"/>
            <w:tcBorders>
              <w:left w:val="single" w:sz="4" w:space="0" w:color="auto"/>
            </w:tcBorders>
          </w:tcPr>
          <w:p w14:paraId="76C9BC15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b/>
                <w:sz w:val="20"/>
                <w:szCs w:val="20"/>
              </w:rPr>
              <w:t>Size (</w:t>
            </w:r>
            <w:proofErr w:type="spellStart"/>
            <w:r w:rsidRPr="00885252">
              <w:rPr>
                <w:rFonts w:ascii="Times New Roman" w:eastAsia="Times New Roman" w:hAnsi="Times New Roman"/>
                <w:b/>
                <w:sz w:val="20"/>
                <w:szCs w:val="20"/>
              </w:rPr>
              <w:t>kDa</w:t>
            </w:r>
            <w:proofErr w:type="spellEnd"/>
            <w:r w:rsidRPr="00885252">
              <w:rPr>
                <w:rFonts w:ascii="Times New Roman" w:eastAsia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4806" w:type="dxa"/>
            <w:gridSpan w:val="7"/>
          </w:tcPr>
          <w:p w14:paraId="34416193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Number of Amino Acids </w:t>
            </w:r>
          </w:p>
        </w:tc>
      </w:tr>
      <w:tr w:rsidR="00874B7A" w:rsidRPr="00885252" w14:paraId="7359CC99" w14:textId="77777777" w:rsidTr="00E016A2">
        <w:trPr>
          <w:trHeight w:val="170"/>
        </w:trPr>
        <w:tc>
          <w:tcPr>
            <w:tcW w:w="261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B822B94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B48A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14:paraId="23F101EE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14:paraId="6FE3BB3C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b/>
                <w:sz w:val="20"/>
                <w:szCs w:val="20"/>
              </w:rPr>
              <w:t>Tyr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14:paraId="0E92DA58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b/>
                <w:sz w:val="20"/>
                <w:szCs w:val="20"/>
              </w:rPr>
              <w:t>Met</w:t>
            </w: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14:paraId="32CF2B06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b/>
                <w:sz w:val="20"/>
                <w:szCs w:val="20"/>
              </w:rPr>
              <w:t>Ala</w:t>
            </w: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14:paraId="50B262D7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885252">
              <w:rPr>
                <w:rFonts w:ascii="Times New Roman" w:eastAsia="Times New Roman" w:hAnsi="Times New Roman"/>
                <w:b/>
                <w:sz w:val="20"/>
                <w:szCs w:val="20"/>
              </w:rPr>
              <w:t>Trp</w:t>
            </w:r>
            <w:proofErr w:type="spellEnd"/>
          </w:p>
        </w:tc>
        <w:tc>
          <w:tcPr>
            <w:tcW w:w="627" w:type="dxa"/>
            <w:tcBorders>
              <w:bottom w:val="single" w:sz="4" w:space="0" w:color="auto"/>
            </w:tcBorders>
          </w:tcPr>
          <w:p w14:paraId="6686ADE4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885252">
              <w:rPr>
                <w:rFonts w:ascii="Times New Roman" w:eastAsia="Times New Roman" w:hAnsi="Times New Roman"/>
                <w:b/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</w:tcPr>
          <w:p w14:paraId="57C9F139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b/>
                <w:sz w:val="20"/>
                <w:szCs w:val="20"/>
              </w:rPr>
              <w:t>His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14:paraId="7937F909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b/>
                <w:sz w:val="20"/>
                <w:szCs w:val="20"/>
              </w:rPr>
              <w:t>Pro</w:t>
            </w:r>
          </w:p>
        </w:tc>
      </w:tr>
      <w:tr w:rsidR="00874B7A" w:rsidRPr="00885252" w14:paraId="5FA26378" w14:textId="77777777" w:rsidTr="00E016A2">
        <w:tc>
          <w:tcPr>
            <w:tcW w:w="2611" w:type="dxa"/>
            <w:tcBorders>
              <w:top w:val="single" w:sz="4" w:space="0" w:color="auto"/>
              <w:right w:val="single" w:sz="4" w:space="0" w:color="auto"/>
            </w:tcBorders>
          </w:tcPr>
          <w:p w14:paraId="570AED03" w14:textId="77777777" w:rsidR="00874B7A" w:rsidRPr="00885252" w:rsidRDefault="00874B7A" w:rsidP="00E016A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>Human Serum Albumin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33676D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>66.5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2413AA8C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>585</w:t>
            </w:r>
          </w:p>
        </w:tc>
        <w:tc>
          <w:tcPr>
            <w:tcW w:w="749" w:type="dxa"/>
            <w:tcBorders>
              <w:top w:val="single" w:sz="4" w:space="0" w:color="auto"/>
            </w:tcBorders>
          </w:tcPr>
          <w:p w14:paraId="2182908E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</w:tcBorders>
          </w:tcPr>
          <w:p w14:paraId="28F06D4E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</w:tcBorders>
          </w:tcPr>
          <w:p w14:paraId="2A9E1B62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753" w:type="dxa"/>
            <w:tcBorders>
              <w:top w:val="single" w:sz="4" w:space="0" w:color="auto"/>
            </w:tcBorders>
          </w:tcPr>
          <w:p w14:paraId="0E8D5479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</w:tcBorders>
          </w:tcPr>
          <w:p w14:paraId="5EEE5F93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</w:tcBorders>
          </w:tcPr>
          <w:p w14:paraId="79D57E63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39" w:type="dxa"/>
            <w:tcBorders>
              <w:top w:val="single" w:sz="4" w:space="0" w:color="auto"/>
            </w:tcBorders>
          </w:tcPr>
          <w:p w14:paraId="0E5EA310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</w:tr>
      <w:tr w:rsidR="00874B7A" w:rsidRPr="00885252" w14:paraId="7E438310" w14:textId="77777777" w:rsidTr="00E016A2">
        <w:tc>
          <w:tcPr>
            <w:tcW w:w="2611" w:type="dxa"/>
            <w:tcBorders>
              <w:right w:val="single" w:sz="4" w:space="0" w:color="auto"/>
            </w:tcBorders>
          </w:tcPr>
          <w:p w14:paraId="73CED772" w14:textId="77777777" w:rsidR="00874B7A" w:rsidRPr="00885252" w:rsidRDefault="00874B7A" w:rsidP="00E016A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>Catalase*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14:paraId="612C1CFC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460D107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>2108</w:t>
            </w:r>
          </w:p>
        </w:tc>
        <w:tc>
          <w:tcPr>
            <w:tcW w:w="749" w:type="dxa"/>
          </w:tcPr>
          <w:p w14:paraId="413FDF72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698" w:type="dxa"/>
          </w:tcPr>
          <w:p w14:paraId="4A6BF374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42" w:type="dxa"/>
          </w:tcPr>
          <w:p w14:paraId="2A677738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753" w:type="dxa"/>
          </w:tcPr>
          <w:p w14:paraId="5E555D28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27" w:type="dxa"/>
          </w:tcPr>
          <w:p w14:paraId="0BE3C21E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35" w:type="dxa"/>
            <w:gridSpan w:val="2"/>
          </w:tcPr>
          <w:p w14:paraId="3B9AB2AB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39" w:type="dxa"/>
          </w:tcPr>
          <w:p w14:paraId="38C525AF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>37</w:t>
            </w:r>
          </w:p>
        </w:tc>
      </w:tr>
      <w:tr w:rsidR="00874B7A" w:rsidRPr="00885252" w14:paraId="2E6B4FD6" w14:textId="77777777" w:rsidTr="00E016A2">
        <w:tc>
          <w:tcPr>
            <w:tcW w:w="2611" w:type="dxa"/>
            <w:tcBorders>
              <w:right w:val="single" w:sz="4" w:space="0" w:color="auto"/>
            </w:tcBorders>
          </w:tcPr>
          <w:p w14:paraId="7F07EA81" w14:textId="77777777" w:rsidR="00874B7A" w:rsidRPr="00885252" w:rsidRDefault="00874B7A" w:rsidP="00E016A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>Carbonic anhydrase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14:paraId="6DBC5411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CF1FE18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749" w:type="dxa"/>
          </w:tcPr>
          <w:p w14:paraId="1AADCA8B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98" w:type="dxa"/>
          </w:tcPr>
          <w:p w14:paraId="183FF8A9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42" w:type="dxa"/>
          </w:tcPr>
          <w:p w14:paraId="69332DC7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53" w:type="dxa"/>
          </w:tcPr>
          <w:p w14:paraId="6B7028F2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7" w:type="dxa"/>
          </w:tcPr>
          <w:p w14:paraId="48DFBD35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35" w:type="dxa"/>
            <w:gridSpan w:val="2"/>
          </w:tcPr>
          <w:p w14:paraId="4A6A664E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39" w:type="dxa"/>
          </w:tcPr>
          <w:p w14:paraId="6EE3A62F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</w:tr>
      <w:tr w:rsidR="00874B7A" w:rsidRPr="00885252" w14:paraId="0EF4A58D" w14:textId="77777777" w:rsidTr="00E016A2">
        <w:tc>
          <w:tcPr>
            <w:tcW w:w="2611" w:type="dxa"/>
            <w:tcBorders>
              <w:right w:val="single" w:sz="4" w:space="0" w:color="auto"/>
            </w:tcBorders>
          </w:tcPr>
          <w:p w14:paraId="65E29AD5" w14:textId="77777777" w:rsidR="00874B7A" w:rsidRPr="00885252" w:rsidRDefault="00874B7A" w:rsidP="00E016A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>KSI (Wild Type)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14:paraId="415AD244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>14.5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4416254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749" w:type="dxa"/>
          </w:tcPr>
          <w:p w14:paraId="6B66125F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98" w:type="dxa"/>
          </w:tcPr>
          <w:p w14:paraId="45DBA8E4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42" w:type="dxa"/>
          </w:tcPr>
          <w:p w14:paraId="16EB1FB4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3" w:type="dxa"/>
          </w:tcPr>
          <w:p w14:paraId="552BECF1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7" w:type="dxa"/>
          </w:tcPr>
          <w:p w14:paraId="112DCE5E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5" w:type="dxa"/>
            <w:gridSpan w:val="2"/>
          </w:tcPr>
          <w:p w14:paraId="2552A672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9" w:type="dxa"/>
          </w:tcPr>
          <w:p w14:paraId="6EC82307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874B7A" w:rsidRPr="00885252" w14:paraId="12CC5D20" w14:textId="77777777" w:rsidTr="00E016A2">
        <w:tc>
          <w:tcPr>
            <w:tcW w:w="2611" w:type="dxa"/>
            <w:tcBorders>
              <w:right w:val="single" w:sz="4" w:space="0" w:color="auto"/>
            </w:tcBorders>
          </w:tcPr>
          <w:p w14:paraId="5A7FDC2D" w14:textId="77777777" w:rsidR="00874B7A" w:rsidRPr="00885252" w:rsidRDefault="00874B7A" w:rsidP="00E016A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>KSI (Y32F/Y57F/Y119F)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14:paraId="762E8EE6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>14.5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32D049D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749" w:type="dxa"/>
          </w:tcPr>
          <w:p w14:paraId="2116ED01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8" w:type="dxa"/>
          </w:tcPr>
          <w:p w14:paraId="078EFD7C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42" w:type="dxa"/>
          </w:tcPr>
          <w:p w14:paraId="139F216B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3" w:type="dxa"/>
          </w:tcPr>
          <w:p w14:paraId="5AD1AF28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7" w:type="dxa"/>
          </w:tcPr>
          <w:p w14:paraId="39396E98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5" w:type="dxa"/>
            <w:gridSpan w:val="2"/>
          </w:tcPr>
          <w:p w14:paraId="6B54879F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9" w:type="dxa"/>
          </w:tcPr>
          <w:p w14:paraId="24E3C6C4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  <w:p w14:paraId="514D052D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74B7A" w:rsidRPr="00885252" w14:paraId="45EA58E4" w14:textId="77777777" w:rsidTr="00E016A2">
        <w:tc>
          <w:tcPr>
            <w:tcW w:w="9360" w:type="dxa"/>
            <w:gridSpan w:val="11"/>
          </w:tcPr>
          <w:p w14:paraId="451D5CEE" w14:textId="77777777" w:rsidR="00874B7A" w:rsidRPr="00885252" w:rsidRDefault="00874B7A" w:rsidP="00E016A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282FB2B" w14:textId="77777777" w:rsidR="00874B7A" w:rsidRPr="00885252" w:rsidRDefault="00874B7A" w:rsidP="00E016A2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885252">
              <w:rPr>
                <w:rFonts w:ascii="Times New Roman" w:hAnsi="Times New Roman"/>
                <w:sz w:val="20"/>
                <w:szCs w:val="20"/>
              </w:rPr>
              <w:t>*Catalase is a tetramer; the values provided here are for the tetramer</w:t>
            </w:r>
          </w:p>
        </w:tc>
      </w:tr>
    </w:tbl>
    <w:p w14:paraId="7AB95A8C" w14:textId="77777777" w:rsidR="00874B7A" w:rsidRDefault="00874B7A" w:rsidP="00874B7A">
      <w:pPr>
        <w:spacing w:after="160" w:line="480" w:lineRule="auto"/>
        <w:rPr>
          <w:rFonts w:eastAsia="MS Mincho"/>
          <w:b/>
          <w:sz w:val="24"/>
          <w:szCs w:val="24"/>
          <w:lang w:eastAsia="ja-JP"/>
        </w:rPr>
      </w:pPr>
    </w:p>
    <w:p w14:paraId="56FFBA76" w14:textId="77777777" w:rsidR="00874B7A" w:rsidRDefault="00874B7A">
      <w:pPr>
        <w:rPr>
          <w:rFonts w:eastAsia="MS Mincho"/>
          <w:b/>
          <w:sz w:val="24"/>
          <w:szCs w:val="24"/>
          <w:lang w:eastAsia="ja-JP"/>
        </w:rPr>
      </w:pPr>
      <w:r>
        <w:rPr>
          <w:rFonts w:eastAsia="MS Mincho"/>
          <w:b/>
          <w:sz w:val="24"/>
          <w:szCs w:val="24"/>
          <w:lang w:eastAsia="ja-JP"/>
        </w:rPr>
        <w:br w:type="page"/>
      </w:r>
    </w:p>
    <w:p w14:paraId="036AA450" w14:textId="617F167F" w:rsidR="00874B7A" w:rsidRPr="00D66C13" w:rsidRDefault="00874B7A" w:rsidP="00874B7A">
      <w:pPr>
        <w:spacing w:after="160" w:line="480" w:lineRule="auto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b/>
          <w:sz w:val="24"/>
          <w:szCs w:val="24"/>
          <w:lang w:eastAsia="ja-JP"/>
        </w:rPr>
        <w:lastRenderedPageBreak/>
        <w:t>Table S2</w:t>
      </w:r>
      <w:r w:rsidRPr="00D66C13">
        <w:rPr>
          <w:rFonts w:eastAsia="MS Mincho"/>
          <w:b/>
          <w:sz w:val="24"/>
          <w:szCs w:val="24"/>
          <w:lang w:eastAsia="ja-JP"/>
        </w:rPr>
        <w:t>:</w:t>
      </w:r>
      <w:r w:rsidRPr="00D66C13">
        <w:rPr>
          <w:rFonts w:eastAsia="MS Mincho"/>
          <w:sz w:val="24"/>
          <w:szCs w:val="24"/>
          <w:lang w:eastAsia="ja-JP"/>
        </w:rPr>
        <w:t xml:space="preserve"> </w:t>
      </w:r>
      <w:r w:rsidRPr="00D66C13">
        <w:rPr>
          <w:rFonts w:eastAsia="MS Mincho"/>
          <w:b/>
          <w:sz w:val="24"/>
          <w:szCs w:val="24"/>
          <w:lang w:eastAsia="ja-JP"/>
        </w:rPr>
        <w:t>LC-MS/MS details for quantification of liberated amino acids</w:t>
      </w:r>
      <w:r>
        <w:rPr>
          <w:rFonts w:eastAsia="MS Mincho"/>
          <w:b/>
          <w:sz w:val="24"/>
          <w:szCs w:val="24"/>
          <w:lang w:eastAsia="ja-JP"/>
        </w:rPr>
        <w:t xml:space="preserve">, free </w:t>
      </w:r>
      <w:r w:rsidRPr="00D77A5E">
        <w:rPr>
          <w:rFonts w:eastAsia="MS Mincho"/>
          <w:b/>
          <w:i/>
          <w:sz w:val="24"/>
          <w:szCs w:val="24"/>
          <w:lang w:eastAsia="ja-JP"/>
        </w:rPr>
        <w:t>N</w:t>
      </w:r>
      <w:r>
        <w:rPr>
          <w:rFonts w:eastAsia="MS Mincho"/>
          <w:b/>
          <w:sz w:val="24"/>
          <w:szCs w:val="24"/>
          <w:lang w:eastAsia="ja-JP"/>
        </w:rPr>
        <w:t>-acetyl amino acids</w:t>
      </w:r>
      <w:r w:rsidRPr="00D66C13">
        <w:rPr>
          <w:rFonts w:eastAsia="MS Mincho"/>
          <w:b/>
          <w:sz w:val="24"/>
          <w:szCs w:val="24"/>
          <w:lang w:eastAsia="ja-JP"/>
        </w:rPr>
        <w:t xml:space="preserve"> and the internal standard.</w:t>
      </w:r>
    </w:p>
    <w:tbl>
      <w:tblPr>
        <w:tblStyle w:val="TableGrid1"/>
        <w:tblW w:w="9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4"/>
        <w:gridCol w:w="1216"/>
        <w:gridCol w:w="910"/>
        <w:gridCol w:w="1190"/>
        <w:gridCol w:w="1456"/>
        <w:gridCol w:w="1123"/>
        <w:gridCol w:w="1416"/>
      </w:tblGrid>
      <w:tr w:rsidR="00874B7A" w:rsidRPr="00D66C13" w14:paraId="7EDD5BE8" w14:textId="77777777" w:rsidTr="00E016A2">
        <w:trPr>
          <w:trHeight w:val="576"/>
        </w:trPr>
        <w:tc>
          <w:tcPr>
            <w:tcW w:w="2274" w:type="dxa"/>
            <w:tcBorders>
              <w:bottom w:val="single" w:sz="4" w:space="0" w:color="auto"/>
            </w:tcBorders>
          </w:tcPr>
          <w:p w14:paraId="2D2E3747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  <w:p w14:paraId="610B6AB2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  <w:p w14:paraId="0E090895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proofErr w:type="spellStart"/>
            <w:r w:rsidRPr="00885252">
              <w:rPr>
                <w:rFonts w:ascii="Times New Roman" w:eastAsia="Times New Roman" w:hAnsi="Times New Roman"/>
                <w:b/>
                <w:sz w:val="22"/>
                <w:szCs w:val="22"/>
              </w:rPr>
              <w:t>Analyte</w:t>
            </w:r>
            <w:proofErr w:type="spellEnd"/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14:paraId="0B9AEE69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b/>
                <w:sz w:val="22"/>
                <w:szCs w:val="22"/>
              </w:rPr>
              <w:t>Retention Time, min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14:paraId="51B8E10D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b/>
                <w:sz w:val="22"/>
                <w:szCs w:val="22"/>
              </w:rPr>
              <w:t>Parent ion m/z (M-1)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14:paraId="3C9E7E53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b/>
                <w:sz w:val="22"/>
                <w:szCs w:val="22"/>
              </w:rPr>
              <w:t>Daughter ion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14:paraId="2760FE63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proofErr w:type="spellStart"/>
            <w:r w:rsidRPr="00885252">
              <w:rPr>
                <w:rFonts w:ascii="Times New Roman" w:eastAsia="Times New Roman" w:hAnsi="Times New Roman"/>
                <w:b/>
                <w:sz w:val="22"/>
                <w:szCs w:val="22"/>
              </w:rPr>
              <w:t>Fragmentor</w:t>
            </w:r>
            <w:proofErr w:type="spellEnd"/>
            <w:r w:rsidRPr="00885252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Voltage, V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F0BD356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b/>
                <w:sz w:val="22"/>
                <w:szCs w:val="22"/>
              </w:rPr>
              <w:t>Collision Energy, V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13B76D00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b/>
                <w:sz w:val="22"/>
                <w:szCs w:val="22"/>
              </w:rPr>
              <w:t>Cell Accelerator Voltage, V</w:t>
            </w:r>
          </w:p>
        </w:tc>
      </w:tr>
      <w:tr w:rsidR="00874B7A" w:rsidRPr="00D31793" w14:paraId="6A0899AE" w14:textId="77777777" w:rsidTr="00E016A2">
        <w:trPr>
          <w:trHeight w:val="291"/>
        </w:trPr>
        <w:tc>
          <w:tcPr>
            <w:tcW w:w="2274" w:type="dxa"/>
            <w:tcBorders>
              <w:top w:val="single" w:sz="4" w:space="0" w:color="auto"/>
            </w:tcBorders>
          </w:tcPr>
          <w:p w14:paraId="0D1BDB5B" w14:textId="77777777" w:rsidR="00874B7A" w:rsidRPr="00885252" w:rsidRDefault="00874B7A" w:rsidP="00E016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AQC-Alanine</w:t>
            </w:r>
          </w:p>
        </w:tc>
        <w:tc>
          <w:tcPr>
            <w:tcW w:w="1216" w:type="dxa"/>
            <w:tcBorders>
              <w:top w:val="single" w:sz="4" w:space="0" w:color="auto"/>
            </w:tcBorders>
          </w:tcPr>
          <w:p w14:paraId="00BAE025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5.8</w:t>
            </w:r>
          </w:p>
        </w:tc>
        <w:tc>
          <w:tcPr>
            <w:tcW w:w="910" w:type="dxa"/>
            <w:tcBorders>
              <w:top w:val="single" w:sz="4" w:space="0" w:color="auto"/>
            </w:tcBorders>
          </w:tcPr>
          <w:p w14:paraId="1C3593C1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258.1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14:paraId="4E722250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88.1</w:t>
            </w:r>
          </w:p>
        </w:tc>
        <w:tc>
          <w:tcPr>
            <w:tcW w:w="1456" w:type="dxa"/>
            <w:tcBorders>
              <w:top w:val="single" w:sz="4" w:space="0" w:color="auto"/>
            </w:tcBorders>
          </w:tcPr>
          <w:p w14:paraId="0B9B3C2F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14:paraId="5D607C16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14:paraId="59854DDA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</w:tr>
      <w:tr w:rsidR="00874B7A" w:rsidRPr="00D31793" w14:paraId="4DC1DB8F" w14:textId="77777777" w:rsidTr="00E016A2">
        <w:trPr>
          <w:trHeight w:val="307"/>
        </w:trPr>
        <w:tc>
          <w:tcPr>
            <w:tcW w:w="2274" w:type="dxa"/>
          </w:tcPr>
          <w:p w14:paraId="66FCA138" w14:textId="77777777" w:rsidR="00874B7A" w:rsidRPr="00885252" w:rsidRDefault="00874B7A" w:rsidP="00E016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AQC-Methionine</w:t>
            </w:r>
          </w:p>
        </w:tc>
        <w:tc>
          <w:tcPr>
            <w:tcW w:w="1216" w:type="dxa"/>
          </w:tcPr>
          <w:p w14:paraId="04C1C899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6.3</w:t>
            </w:r>
          </w:p>
        </w:tc>
        <w:tc>
          <w:tcPr>
            <w:tcW w:w="910" w:type="dxa"/>
          </w:tcPr>
          <w:p w14:paraId="19395499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318.1</w:t>
            </w:r>
          </w:p>
        </w:tc>
        <w:tc>
          <w:tcPr>
            <w:tcW w:w="1190" w:type="dxa"/>
          </w:tcPr>
          <w:p w14:paraId="476F4234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148.1</w:t>
            </w:r>
          </w:p>
        </w:tc>
        <w:tc>
          <w:tcPr>
            <w:tcW w:w="1456" w:type="dxa"/>
          </w:tcPr>
          <w:p w14:paraId="124BAFD1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1123" w:type="dxa"/>
          </w:tcPr>
          <w:p w14:paraId="7CA4A01E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16" w:type="dxa"/>
          </w:tcPr>
          <w:p w14:paraId="529F8BC5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</w:tr>
      <w:tr w:rsidR="00874B7A" w:rsidRPr="00D31793" w14:paraId="736E4405" w14:textId="77777777" w:rsidTr="00E016A2">
        <w:trPr>
          <w:trHeight w:val="291"/>
        </w:trPr>
        <w:tc>
          <w:tcPr>
            <w:tcW w:w="2274" w:type="dxa"/>
          </w:tcPr>
          <w:p w14:paraId="2110D25F" w14:textId="77777777" w:rsidR="00874B7A" w:rsidRPr="00885252" w:rsidRDefault="00874B7A" w:rsidP="00E016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AQC-Histidine</w:t>
            </w:r>
          </w:p>
        </w:tc>
        <w:tc>
          <w:tcPr>
            <w:tcW w:w="1216" w:type="dxa"/>
          </w:tcPr>
          <w:p w14:paraId="1D633CB0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5.6</w:t>
            </w:r>
          </w:p>
        </w:tc>
        <w:tc>
          <w:tcPr>
            <w:tcW w:w="910" w:type="dxa"/>
          </w:tcPr>
          <w:p w14:paraId="031BEBEE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324.1</w:t>
            </w:r>
          </w:p>
        </w:tc>
        <w:tc>
          <w:tcPr>
            <w:tcW w:w="1190" w:type="dxa"/>
          </w:tcPr>
          <w:p w14:paraId="6136C195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154.1</w:t>
            </w:r>
          </w:p>
        </w:tc>
        <w:tc>
          <w:tcPr>
            <w:tcW w:w="1456" w:type="dxa"/>
          </w:tcPr>
          <w:p w14:paraId="0CAD4CD9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1123" w:type="dxa"/>
          </w:tcPr>
          <w:p w14:paraId="6F69D188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16" w:type="dxa"/>
          </w:tcPr>
          <w:p w14:paraId="49985128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</w:tr>
      <w:tr w:rsidR="00874B7A" w:rsidRPr="00D31793" w14:paraId="796B64CE" w14:textId="77777777" w:rsidTr="00E016A2">
        <w:trPr>
          <w:trHeight w:val="423"/>
        </w:trPr>
        <w:tc>
          <w:tcPr>
            <w:tcW w:w="2274" w:type="dxa"/>
          </w:tcPr>
          <w:p w14:paraId="68346182" w14:textId="77777777" w:rsidR="00874B7A" w:rsidRPr="00885252" w:rsidRDefault="00874B7A" w:rsidP="00E016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AQC-Tyrosine</w:t>
            </w:r>
          </w:p>
        </w:tc>
        <w:tc>
          <w:tcPr>
            <w:tcW w:w="1216" w:type="dxa"/>
          </w:tcPr>
          <w:p w14:paraId="3C8DB56F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6.1</w:t>
            </w:r>
          </w:p>
        </w:tc>
        <w:tc>
          <w:tcPr>
            <w:tcW w:w="910" w:type="dxa"/>
          </w:tcPr>
          <w:p w14:paraId="23762ACF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350.1</w:t>
            </w:r>
          </w:p>
        </w:tc>
        <w:tc>
          <w:tcPr>
            <w:tcW w:w="1190" w:type="dxa"/>
          </w:tcPr>
          <w:p w14:paraId="0755059E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180.1</w:t>
            </w:r>
          </w:p>
        </w:tc>
        <w:tc>
          <w:tcPr>
            <w:tcW w:w="1456" w:type="dxa"/>
          </w:tcPr>
          <w:p w14:paraId="63C53DA3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1123" w:type="dxa"/>
          </w:tcPr>
          <w:p w14:paraId="20DA7BBF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416" w:type="dxa"/>
          </w:tcPr>
          <w:p w14:paraId="78CA0694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</w:tr>
      <w:tr w:rsidR="00874B7A" w:rsidRPr="00D31793" w14:paraId="65A39051" w14:textId="77777777" w:rsidTr="00E016A2">
        <w:trPr>
          <w:trHeight w:val="291"/>
        </w:trPr>
        <w:tc>
          <w:tcPr>
            <w:tcW w:w="2274" w:type="dxa"/>
          </w:tcPr>
          <w:p w14:paraId="28073B95" w14:textId="77777777" w:rsidR="00874B7A" w:rsidRPr="00885252" w:rsidRDefault="00874B7A" w:rsidP="00E016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AQC-Tryptophan</w:t>
            </w:r>
          </w:p>
        </w:tc>
        <w:tc>
          <w:tcPr>
            <w:tcW w:w="1216" w:type="dxa"/>
          </w:tcPr>
          <w:p w14:paraId="388589A3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6.5</w:t>
            </w:r>
          </w:p>
        </w:tc>
        <w:tc>
          <w:tcPr>
            <w:tcW w:w="910" w:type="dxa"/>
          </w:tcPr>
          <w:p w14:paraId="75FE0921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373.1</w:t>
            </w:r>
          </w:p>
        </w:tc>
        <w:tc>
          <w:tcPr>
            <w:tcW w:w="1190" w:type="dxa"/>
          </w:tcPr>
          <w:p w14:paraId="2DB12BCE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203.1</w:t>
            </w:r>
          </w:p>
        </w:tc>
        <w:tc>
          <w:tcPr>
            <w:tcW w:w="1456" w:type="dxa"/>
          </w:tcPr>
          <w:p w14:paraId="00EA3836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1123" w:type="dxa"/>
          </w:tcPr>
          <w:p w14:paraId="347B0FD6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16" w:type="dxa"/>
          </w:tcPr>
          <w:p w14:paraId="701B62A0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</w:tr>
      <w:tr w:rsidR="00874B7A" w:rsidRPr="00D31793" w14:paraId="6A63BD9A" w14:textId="77777777" w:rsidTr="00E016A2">
        <w:trPr>
          <w:trHeight w:val="340"/>
        </w:trPr>
        <w:tc>
          <w:tcPr>
            <w:tcW w:w="2274" w:type="dxa"/>
          </w:tcPr>
          <w:p w14:paraId="4EE46325" w14:textId="77777777" w:rsidR="00874B7A" w:rsidRPr="00885252" w:rsidRDefault="00874B7A" w:rsidP="00E016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AQC-</w:t>
            </w: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sym w:font="Symbol" w:char="F067"/>
            </w: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-Aminobutyric acid</w:t>
            </w:r>
          </w:p>
        </w:tc>
        <w:tc>
          <w:tcPr>
            <w:tcW w:w="1216" w:type="dxa"/>
          </w:tcPr>
          <w:p w14:paraId="2ABC559D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5.8</w:t>
            </w:r>
          </w:p>
        </w:tc>
        <w:tc>
          <w:tcPr>
            <w:tcW w:w="910" w:type="dxa"/>
          </w:tcPr>
          <w:p w14:paraId="162D3357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272.1</w:t>
            </w:r>
          </w:p>
        </w:tc>
        <w:tc>
          <w:tcPr>
            <w:tcW w:w="1190" w:type="dxa"/>
          </w:tcPr>
          <w:p w14:paraId="5F175922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102.1</w:t>
            </w:r>
          </w:p>
        </w:tc>
        <w:tc>
          <w:tcPr>
            <w:tcW w:w="1456" w:type="dxa"/>
          </w:tcPr>
          <w:p w14:paraId="1DC366F6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1123" w:type="dxa"/>
          </w:tcPr>
          <w:p w14:paraId="6C51BDA3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16" w:type="dxa"/>
          </w:tcPr>
          <w:p w14:paraId="16E500FE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</w:tr>
      <w:tr w:rsidR="00874B7A" w:rsidRPr="00D31793" w14:paraId="1132F37E" w14:textId="77777777" w:rsidTr="00E016A2">
        <w:trPr>
          <w:trHeight w:val="340"/>
        </w:trPr>
        <w:tc>
          <w:tcPr>
            <w:tcW w:w="2274" w:type="dxa"/>
          </w:tcPr>
          <w:p w14:paraId="0F6DB908" w14:textId="77777777" w:rsidR="00874B7A" w:rsidRPr="00885252" w:rsidRDefault="00874B7A" w:rsidP="00E016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*</w:t>
            </w:r>
            <w:r w:rsidRPr="00885252">
              <w:rPr>
                <w:rFonts w:ascii="Times New Roman" w:eastAsia="Times New Roman" w:hAnsi="Times New Roman"/>
                <w:i/>
                <w:sz w:val="22"/>
                <w:szCs w:val="22"/>
              </w:rPr>
              <w:t>N</w:t>
            </w: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-Acetyl Glycine</w:t>
            </w:r>
          </w:p>
        </w:tc>
        <w:tc>
          <w:tcPr>
            <w:tcW w:w="1216" w:type="dxa"/>
          </w:tcPr>
          <w:p w14:paraId="7F601396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1.06</w:t>
            </w:r>
          </w:p>
        </w:tc>
        <w:tc>
          <w:tcPr>
            <w:tcW w:w="910" w:type="dxa"/>
          </w:tcPr>
          <w:p w14:paraId="23DC5DBA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118.1</w:t>
            </w:r>
          </w:p>
        </w:tc>
        <w:tc>
          <w:tcPr>
            <w:tcW w:w="1190" w:type="dxa"/>
          </w:tcPr>
          <w:p w14:paraId="58046257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76.1</w:t>
            </w:r>
          </w:p>
        </w:tc>
        <w:tc>
          <w:tcPr>
            <w:tcW w:w="1456" w:type="dxa"/>
          </w:tcPr>
          <w:p w14:paraId="3B3D7F2B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1123" w:type="dxa"/>
          </w:tcPr>
          <w:p w14:paraId="41446D1D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16" w:type="dxa"/>
          </w:tcPr>
          <w:p w14:paraId="791AB8DD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</w:tr>
      <w:tr w:rsidR="00874B7A" w:rsidRPr="00BE6780" w14:paraId="7E587016" w14:textId="77777777" w:rsidTr="00E016A2">
        <w:trPr>
          <w:trHeight w:val="340"/>
        </w:trPr>
        <w:tc>
          <w:tcPr>
            <w:tcW w:w="2274" w:type="dxa"/>
          </w:tcPr>
          <w:p w14:paraId="6AB3F054" w14:textId="77777777" w:rsidR="00874B7A" w:rsidRPr="00885252" w:rsidRDefault="00874B7A" w:rsidP="00E016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i/>
                <w:sz w:val="22"/>
                <w:szCs w:val="22"/>
              </w:rPr>
              <w:t>N</w:t>
            </w: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-Acetyl Alanine</w:t>
            </w:r>
          </w:p>
        </w:tc>
        <w:tc>
          <w:tcPr>
            <w:tcW w:w="1216" w:type="dxa"/>
          </w:tcPr>
          <w:p w14:paraId="1417B244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1.6</w:t>
            </w:r>
          </w:p>
        </w:tc>
        <w:tc>
          <w:tcPr>
            <w:tcW w:w="910" w:type="dxa"/>
          </w:tcPr>
          <w:p w14:paraId="6C1E95D2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130.1</w:t>
            </w:r>
          </w:p>
        </w:tc>
        <w:tc>
          <w:tcPr>
            <w:tcW w:w="1190" w:type="dxa"/>
          </w:tcPr>
          <w:p w14:paraId="6C667F30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88.0</w:t>
            </w:r>
          </w:p>
        </w:tc>
        <w:tc>
          <w:tcPr>
            <w:tcW w:w="1456" w:type="dxa"/>
          </w:tcPr>
          <w:p w14:paraId="332A55D7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1123" w:type="dxa"/>
          </w:tcPr>
          <w:p w14:paraId="7A2BE741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16" w:type="dxa"/>
          </w:tcPr>
          <w:p w14:paraId="015393C4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</w:tr>
      <w:tr w:rsidR="00874B7A" w:rsidRPr="00BE6780" w14:paraId="45E3AC64" w14:textId="77777777" w:rsidTr="00E016A2">
        <w:trPr>
          <w:trHeight w:val="340"/>
        </w:trPr>
        <w:tc>
          <w:tcPr>
            <w:tcW w:w="2274" w:type="dxa"/>
          </w:tcPr>
          <w:p w14:paraId="21D0EA71" w14:textId="77777777" w:rsidR="00874B7A" w:rsidRPr="00885252" w:rsidRDefault="00874B7A" w:rsidP="00E016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i/>
                <w:sz w:val="22"/>
                <w:szCs w:val="22"/>
              </w:rPr>
              <w:t>N</w:t>
            </w: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-Acetyl Serine</w:t>
            </w:r>
          </w:p>
        </w:tc>
        <w:tc>
          <w:tcPr>
            <w:tcW w:w="1216" w:type="dxa"/>
          </w:tcPr>
          <w:p w14:paraId="66BEA606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1.03</w:t>
            </w:r>
          </w:p>
        </w:tc>
        <w:tc>
          <w:tcPr>
            <w:tcW w:w="910" w:type="dxa"/>
          </w:tcPr>
          <w:p w14:paraId="3AF41E21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146.1</w:t>
            </w:r>
          </w:p>
        </w:tc>
        <w:tc>
          <w:tcPr>
            <w:tcW w:w="1190" w:type="dxa"/>
          </w:tcPr>
          <w:p w14:paraId="4234ABAF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116.1</w:t>
            </w:r>
          </w:p>
        </w:tc>
        <w:tc>
          <w:tcPr>
            <w:tcW w:w="1456" w:type="dxa"/>
          </w:tcPr>
          <w:p w14:paraId="79AB2E4A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1123" w:type="dxa"/>
          </w:tcPr>
          <w:p w14:paraId="371BC54B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16" w:type="dxa"/>
          </w:tcPr>
          <w:p w14:paraId="3F6CA430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</w:tr>
      <w:tr w:rsidR="00874B7A" w:rsidRPr="00BE6780" w14:paraId="127F13E2" w14:textId="77777777" w:rsidTr="00E016A2">
        <w:trPr>
          <w:trHeight w:val="340"/>
        </w:trPr>
        <w:tc>
          <w:tcPr>
            <w:tcW w:w="2274" w:type="dxa"/>
          </w:tcPr>
          <w:p w14:paraId="4A5941D5" w14:textId="77777777" w:rsidR="00874B7A" w:rsidRPr="00885252" w:rsidRDefault="00874B7A" w:rsidP="00E016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*</w:t>
            </w:r>
            <w:r w:rsidRPr="00885252">
              <w:rPr>
                <w:rFonts w:ascii="Times New Roman" w:eastAsia="Times New Roman" w:hAnsi="Times New Roman"/>
                <w:i/>
                <w:sz w:val="22"/>
                <w:szCs w:val="22"/>
              </w:rPr>
              <w:t>N</w:t>
            </w: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-Acetyl Proline</w:t>
            </w:r>
          </w:p>
        </w:tc>
        <w:tc>
          <w:tcPr>
            <w:tcW w:w="1216" w:type="dxa"/>
          </w:tcPr>
          <w:p w14:paraId="5D3F697C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5.3</w:t>
            </w:r>
          </w:p>
        </w:tc>
        <w:tc>
          <w:tcPr>
            <w:tcW w:w="910" w:type="dxa"/>
          </w:tcPr>
          <w:p w14:paraId="64BEA378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158.1</w:t>
            </w:r>
          </w:p>
        </w:tc>
        <w:tc>
          <w:tcPr>
            <w:tcW w:w="1190" w:type="dxa"/>
          </w:tcPr>
          <w:p w14:paraId="0092223E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70.1</w:t>
            </w:r>
          </w:p>
        </w:tc>
        <w:tc>
          <w:tcPr>
            <w:tcW w:w="1456" w:type="dxa"/>
          </w:tcPr>
          <w:p w14:paraId="01384A5E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1123" w:type="dxa"/>
          </w:tcPr>
          <w:p w14:paraId="6789A135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16" w:type="dxa"/>
          </w:tcPr>
          <w:p w14:paraId="25FA6846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</w:tr>
      <w:tr w:rsidR="00874B7A" w:rsidRPr="00BE6780" w14:paraId="71C10954" w14:textId="77777777" w:rsidTr="00E016A2">
        <w:trPr>
          <w:trHeight w:val="340"/>
        </w:trPr>
        <w:tc>
          <w:tcPr>
            <w:tcW w:w="2274" w:type="dxa"/>
          </w:tcPr>
          <w:p w14:paraId="302A7F66" w14:textId="77777777" w:rsidR="00874B7A" w:rsidRPr="00885252" w:rsidRDefault="00874B7A" w:rsidP="00E016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i/>
                <w:sz w:val="22"/>
                <w:szCs w:val="22"/>
              </w:rPr>
              <w:t>N</w:t>
            </w: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-Acetyl Valine</w:t>
            </w:r>
          </w:p>
        </w:tc>
        <w:tc>
          <w:tcPr>
            <w:tcW w:w="1216" w:type="dxa"/>
          </w:tcPr>
          <w:p w14:paraId="69662BAB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6.0</w:t>
            </w:r>
          </w:p>
        </w:tc>
        <w:tc>
          <w:tcPr>
            <w:tcW w:w="910" w:type="dxa"/>
          </w:tcPr>
          <w:p w14:paraId="0FA62121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158.1</w:t>
            </w:r>
          </w:p>
        </w:tc>
        <w:tc>
          <w:tcPr>
            <w:tcW w:w="1190" w:type="dxa"/>
          </w:tcPr>
          <w:p w14:paraId="7351B8F1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116.1</w:t>
            </w:r>
          </w:p>
        </w:tc>
        <w:tc>
          <w:tcPr>
            <w:tcW w:w="1456" w:type="dxa"/>
          </w:tcPr>
          <w:p w14:paraId="2130DA1B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1123" w:type="dxa"/>
          </w:tcPr>
          <w:p w14:paraId="6A2C0EA7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416" w:type="dxa"/>
          </w:tcPr>
          <w:p w14:paraId="373B1C7F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</w:tr>
      <w:tr w:rsidR="00874B7A" w:rsidRPr="00BE6780" w14:paraId="17A9D730" w14:textId="77777777" w:rsidTr="00E016A2">
        <w:trPr>
          <w:trHeight w:val="340"/>
        </w:trPr>
        <w:tc>
          <w:tcPr>
            <w:tcW w:w="2274" w:type="dxa"/>
          </w:tcPr>
          <w:p w14:paraId="158FC983" w14:textId="77777777" w:rsidR="00874B7A" w:rsidRPr="00885252" w:rsidRDefault="00874B7A" w:rsidP="00E016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i/>
                <w:sz w:val="22"/>
                <w:szCs w:val="22"/>
              </w:rPr>
              <w:t>N</w:t>
            </w: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-Acetyl Threonine</w:t>
            </w:r>
          </w:p>
        </w:tc>
        <w:tc>
          <w:tcPr>
            <w:tcW w:w="1216" w:type="dxa"/>
          </w:tcPr>
          <w:p w14:paraId="483272F1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1.3</w:t>
            </w:r>
          </w:p>
        </w:tc>
        <w:tc>
          <w:tcPr>
            <w:tcW w:w="910" w:type="dxa"/>
          </w:tcPr>
          <w:p w14:paraId="527064E9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160.1</w:t>
            </w:r>
          </w:p>
        </w:tc>
        <w:tc>
          <w:tcPr>
            <w:tcW w:w="1190" w:type="dxa"/>
          </w:tcPr>
          <w:p w14:paraId="3CDC24EC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74.1</w:t>
            </w:r>
          </w:p>
        </w:tc>
        <w:tc>
          <w:tcPr>
            <w:tcW w:w="1456" w:type="dxa"/>
          </w:tcPr>
          <w:p w14:paraId="64814940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1123" w:type="dxa"/>
          </w:tcPr>
          <w:p w14:paraId="4EE3FC15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416" w:type="dxa"/>
          </w:tcPr>
          <w:p w14:paraId="1B4A97AF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</w:tr>
      <w:tr w:rsidR="00874B7A" w:rsidRPr="00BE6780" w14:paraId="696EDFC2" w14:textId="77777777" w:rsidTr="00E016A2">
        <w:trPr>
          <w:trHeight w:val="340"/>
        </w:trPr>
        <w:tc>
          <w:tcPr>
            <w:tcW w:w="2274" w:type="dxa"/>
          </w:tcPr>
          <w:p w14:paraId="69B11245" w14:textId="77777777" w:rsidR="00874B7A" w:rsidRPr="00885252" w:rsidRDefault="00874B7A" w:rsidP="00E016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*</w:t>
            </w:r>
            <w:r w:rsidRPr="00885252">
              <w:rPr>
                <w:rFonts w:ascii="Times New Roman" w:eastAsia="Times New Roman" w:hAnsi="Times New Roman"/>
                <w:i/>
                <w:sz w:val="22"/>
                <w:szCs w:val="22"/>
              </w:rPr>
              <w:t>N</w:t>
            </w: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-Acetyl Cysteine</w:t>
            </w:r>
          </w:p>
        </w:tc>
        <w:tc>
          <w:tcPr>
            <w:tcW w:w="1216" w:type="dxa"/>
          </w:tcPr>
          <w:p w14:paraId="4916C5FF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2.3</w:t>
            </w:r>
          </w:p>
        </w:tc>
        <w:tc>
          <w:tcPr>
            <w:tcW w:w="910" w:type="dxa"/>
          </w:tcPr>
          <w:p w14:paraId="09B694D1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164.0</w:t>
            </w:r>
          </w:p>
        </w:tc>
        <w:tc>
          <w:tcPr>
            <w:tcW w:w="1190" w:type="dxa"/>
          </w:tcPr>
          <w:p w14:paraId="3C77CCD9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122.0</w:t>
            </w:r>
          </w:p>
        </w:tc>
        <w:tc>
          <w:tcPr>
            <w:tcW w:w="1456" w:type="dxa"/>
          </w:tcPr>
          <w:p w14:paraId="5AFA8024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123" w:type="dxa"/>
          </w:tcPr>
          <w:p w14:paraId="5712C0B7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16" w:type="dxa"/>
          </w:tcPr>
          <w:p w14:paraId="05780BF1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</w:tr>
      <w:tr w:rsidR="00874B7A" w:rsidRPr="00BE6780" w14:paraId="67315292" w14:textId="77777777" w:rsidTr="00E016A2">
        <w:trPr>
          <w:trHeight w:val="340"/>
        </w:trPr>
        <w:tc>
          <w:tcPr>
            <w:tcW w:w="2274" w:type="dxa"/>
          </w:tcPr>
          <w:p w14:paraId="5D8B130E" w14:textId="77777777" w:rsidR="00874B7A" w:rsidRPr="00885252" w:rsidRDefault="00874B7A" w:rsidP="00E016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i/>
                <w:sz w:val="22"/>
                <w:szCs w:val="22"/>
              </w:rPr>
              <w:t>N</w:t>
            </w: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-Acetyl Leucine</w:t>
            </w:r>
          </w:p>
        </w:tc>
        <w:tc>
          <w:tcPr>
            <w:tcW w:w="1216" w:type="dxa"/>
          </w:tcPr>
          <w:p w14:paraId="3B66EA69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6.6</w:t>
            </w:r>
          </w:p>
        </w:tc>
        <w:tc>
          <w:tcPr>
            <w:tcW w:w="910" w:type="dxa"/>
          </w:tcPr>
          <w:p w14:paraId="763B8E51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172.1</w:t>
            </w:r>
          </w:p>
        </w:tc>
        <w:tc>
          <w:tcPr>
            <w:tcW w:w="1190" w:type="dxa"/>
          </w:tcPr>
          <w:p w14:paraId="65CFA0E6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130.1</w:t>
            </w:r>
          </w:p>
        </w:tc>
        <w:tc>
          <w:tcPr>
            <w:tcW w:w="1456" w:type="dxa"/>
          </w:tcPr>
          <w:p w14:paraId="695C91E9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1123" w:type="dxa"/>
          </w:tcPr>
          <w:p w14:paraId="1F56893D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416" w:type="dxa"/>
          </w:tcPr>
          <w:p w14:paraId="55DBAAB9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</w:tr>
      <w:tr w:rsidR="00874B7A" w:rsidRPr="00BE6780" w14:paraId="5505C1A4" w14:textId="77777777" w:rsidTr="00E016A2">
        <w:trPr>
          <w:trHeight w:val="340"/>
        </w:trPr>
        <w:tc>
          <w:tcPr>
            <w:tcW w:w="2274" w:type="dxa"/>
          </w:tcPr>
          <w:p w14:paraId="6A39A34C" w14:textId="77777777" w:rsidR="00874B7A" w:rsidRPr="00885252" w:rsidRDefault="00874B7A" w:rsidP="00E016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*</w:t>
            </w:r>
            <w:r w:rsidRPr="00885252">
              <w:rPr>
                <w:rFonts w:ascii="Times New Roman" w:eastAsia="Times New Roman" w:hAnsi="Times New Roman"/>
                <w:i/>
                <w:sz w:val="22"/>
                <w:szCs w:val="22"/>
              </w:rPr>
              <w:t>N</w:t>
            </w: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-Acetyl Isoleucine</w:t>
            </w:r>
          </w:p>
        </w:tc>
        <w:tc>
          <w:tcPr>
            <w:tcW w:w="1216" w:type="dxa"/>
          </w:tcPr>
          <w:p w14:paraId="403A88E7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6.5</w:t>
            </w:r>
          </w:p>
        </w:tc>
        <w:tc>
          <w:tcPr>
            <w:tcW w:w="910" w:type="dxa"/>
          </w:tcPr>
          <w:p w14:paraId="20A2EE25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174.1</w:t>
            </w:r>
          </w:p>
        </w:tc>
        <w:tc>
          <w:tcPr>
            <w:tcW w:w="1190" w:type="dxa"/>
          </w:tcPr>
          <w:p w14:paraId="2596CE52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86.1</w:t>
            </w:r>
          </w:p>
        </w:tc>
        <w:tc>
          <w:tcPr>
            <w:tcW w:w="1456" w:type="dxa"/>
          </w:tcPr>
          <w:p w14:paraId="2575E134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1123" w:type="dxa"/>
          </w:tcPr>
          <w:p w14:paraId="364D5152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416" w:type="dxa"/>
          </w:tcPr>
          <w:p w14:paraId="4F3590ED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</w:tr>
      <w:tr w:rsidR="00874B7A" w:rsidRPr="00BE6780" w14:paraId="47D85D99" w14:textId="77777777" w:rsidTr="00E016A2">
        <w:trPr>
          <w:trHeight w:val="340"/>
        </w:trPr>
        <w:tc>
          <w:tcPr>
            <w:tcW w:w="2274" w:type="dxa"/>
          </w:tcPr>
          <w:p w14:paraId="58E29FD8" w14:textId="77777777" w:rsidR="00874B7A" w:rsidRPr="00885252" w:rsidRDefault="00874B7A" w:rsidP="00E016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i/>
                <w:sz w:val="22"/>
                <w:szCs w:val="22"/>
              </w:rPr>
              <w:t>N</w:t>
            </w: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-Acetyl Asparagine</w:t>
            </w:r>
          </w:p>
        </w:tc>
        <w:tc>
          <w:tcPr>
            <w:tcW w:w="1216" w:type="dxa"/>
          </w:tcPr>
          <w:p w14:paraId="091B178F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0.94</w:t>
            </w:r>
          </w:p>
        </w:tc>
        <w:tc>
          <w:tcPr>
            <w:tcW w:w="910" w:type="dxa"/>
          </w:tcPr>
          <w:p w14:paraId="6F63869D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173.1</w:t>
            </w:r>
          </w:p>
        </w:tc>
        <w:tc>
          <w:tcPr>
            <w:tcW w:w="1190" w:type="dxa"/>
          </w:tcPr>
          <w:p w14:paraId="583021AE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155.0</w:t>
            </w:r>
          </w:p>
        </w:tc>
        <w:tc>
          <w:tcPr>
            <w:tcW w:w="1456" w:type="dxa"/>
          </w:tcPr>
          <w:p w14:paraId="4988F8BC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1123" w:type="dxa"/>
          </w:tcPr>
          <w:p w14:paraId="26BB2D0C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416" w:type="dxa"/>
          </w:tcPr>
          <w:p w14:paraId="75BBFCA6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</w:tr>
      <w:tr w:rsidR="00874B7A" w:rsidRPr="00BE6780" w14:paraId="3FB0106A" w14:textId="77777777" w:rsidTr="00E016A2">
        <w:trPr>
          <w:trHeight w:val="340"/>
        </w:trPr>
        <w:tc>
          <w:tcPr>
            <w:tcW w:w="2274" w:type="dxa"/>
          </w:tcPr>
          <w:p w14:paraId="528B82A2" w14:textId="77777777" w:rsidR="00874B7A" w:rsidRPr="00885252" w:rsidRDefault="00874B7A" w:rsidP="00E016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i/>
                <w:sz w:val="22"/>
                <w:szCs w:val="22"/>
              </w:rPr>
              <w:t>N</w:t>
            </w: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-Acetyl Aspartic Acid</w:t>
            </w:r>
          </w:p>
        </w:tc>
        <w:tc>
          <w:tcPr>
            <w:tcW w:w="1216" w:type="dxa"/>
          </w:tcPr>
          <w:p w14:paraId="4D1F68B4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0.93</w:t>
            </w:r>
          </w:p>
        </w:tc>
        <w:tc>
          <w:tcPr>
            <w:tcW w:w="910" w:type="dxa"/>
          </w:tcPr>
          <w:p w14:paraId="490091CA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174.1</w:t>
            </w:r>
          </w:p>
        </w:tc>
        <w:tc>
          <w:tcPr>
            <w:tcW w:w="1190" w:type="dxa"/>
          </w:tcPr>
          <w:p w14:paraId="35E5C867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88.0</w:t>
            </w:r>
          </w:p>
        </w:tc>
        <w:tc>
          <w:tcPr>
            <w:tcW w:w="1456" w:type="dxa"/>
          </w:tcPr>
          <w:p w14:paraId="4B45DEF9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1123" w:type="dxa"/>
          </w:tcPr>
          <w:p w14:paraId="5287E234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16" w:type="dxa"/>
          </w:tcPr>
          <w:p w14:paraId="41FDC65F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</w:tr>
      <w:tr w:rsidR="00874B7A" w:rsidRPr="00BE6780" w14:paraId="3B25B638" w14:textId="77777777" w:rsidTr="00E016A2">
        <w:trPr>
          <w:trHeight w:val="340"/>
        </w:trPr>
        <w:tc>
          <w:tcPr>
            <w:tcW w:w="2274" w:type="dxa"/>
          </w:tcPr>
          <w:p w14:paraId="60728D8B" w14:textId="77777777" w:rsidR="00874B7A" w:rsidRPr="00885252" w:rsidRDefault="00874B7A" w:rsidP="00E016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i/>
                <w:sz w:val="22"/>
                <w:szCs w:val="22"/>
              </w:rPr>
              <w:t>N</w:t>
            </w: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-Acetyl Glutamic Acid</w:t>
            </w:r>
          </w:p>
        </w:tc>
        <w:tc>
          <w:tcPr>
            <w:tcW w:w="1216" w:type="dxa"/>
          </w:tcPr>
          <w:p w14:paraId="25AD01F0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1.1</w:t>
            </w:r>
          </w:p>
        </w:tc>
        <w:tc>
          <w:tcPr>
            <w:tcW w:w="910" w:type="dxa"/>
          </w:tcPr>
          <w:p w14:paraId="79301200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188.1</w:t>
            </w:r>
          </w:p>
        </w:tc>
        <w:tc>
          <w:tcPr>
            <w:tcW w:w="1190" w:type="dxa"/>
          </w:tcPr>
          <w:p w14:paraId="442F8495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128.0</w:t>
            </w:r>
          </w:p>
        </w:tc>
        <w:tc>
          <w:tcPr>
            <w:tcW w:w="1456" w:type="dxa"/>
          </w:tcPr>
          <w:p w14:paraId="6DFE2842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1123" w:type="dxa"/>
          </w:tcPr>
          <w:p w14:paraId="4A5B6DE7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416" w:type="dxa"/>
          </w:tcPr>
          <w:p w14:paraId="30940F8F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</w:tr>
      <w:tr w:rsidR="00874B7A" w:rsidRPr="00BE6780" w14:paraId="0E76EBCD" w14:textId="77777777" w:rsidTr="00E016A2">
        <w:trPr>
          <w:trHeight w:val="340"/>
        </w:trPr>
        <w:tc>
          <w:tcPr>
            <w:tcW w:w="2274" w:type="dxa"/>
          </w:tcPr>
          <w:p w14:paraId="30CC50F2" w14:textId="77777777" w:rsidR="00874B7A" w:rsidRPr="00885252" w:rsidRDefault="00874B7A" w:rsidP="00E016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*</w:t>
            </w:r>
            <w:r w:rsidRPr="00885252">
              <w:rPr>
                <w:rFonts w:ascii="Times New Roman" w:eastAsia="Times New Roman" w:hAnsi="Times New Roman"/>
                <w:i/>
                <w:sz w:val="22"/>
                <w:szCs w:val="22"/>
              </w:rPr>
              <w:t>N</w:t>
            </w: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-Acetyl Glutamine</w:t>
            </w:r>
          </w:p>
        </w:tc>
        <w:tc>
          <w:tcPr>
            <w:tcW w:w="1216" w:type="dxa"/>
          </w:tcPr>
          <w:p w14:paraId="294A1C26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0.89</w:t>
            </w:r>
          </w:p>
        </w:tc>
        <w:tc>
          <w:tcPr>
            <w:tcW w:w="910" w:type="dxa"/>
          </w:tcPr>
          <w:p w14:paraId="1B26952E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189.1</w:t>
            </w:r>
          </w:p>
        </w:tc>
        <w:tc>
          <w:tcPr>
            <w:tcW w:w="1190" w:type="dxa"/>
          </w:tcPr>
          <w:p w14:paraId="3235C21B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130.0</w:t>
            </w:r>
          </w:p>
        </w:tc>
        <w:tc>
          <w:tcPr>
            <w:tcW w:w="1456" w:type="dxa"/>
          </w:tcPr>
          <w:p w14:paraId="536448B8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1123" w:type="dxa"/>
          </w:tcPr>
          <w:p w14:paraId="49469C8D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416" w:type="dxa"/>
          </w:tcPr>
          <w:p w14:paraId="34F0A1AB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</w:tr>
      <w:tr w:rsidR="00874B7A" w:rsidRPr="00BE6780" w14:paraId="51922B8A" w14:textId="77777777" w:rsidTr="00E016A2">
        <w:trPr>
          <w:trHeight w:val="340"/>
        </w:trPr>
        <w:tc>
          <w:tcPr>
            <w:tcW w:w="2274" w:type="dxa"/>
          </w:tcPr>
          <w:p w14:paraId="0340C050" w14:textId="77777777" w:rsidR="00874B7A" w:rsidRPr="00885252" w:rsidRDefault="00874B7A" w:rsidP="00E016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i/>
                <w:sz w:val="22"/>
                <w:szCs w:val="22"/>
              </w:rPr>
              <w:t>N</w:t>
            </w: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-Acetyl Lysine</w:t>
            </w:r>
          </w:p>
        </w:tc>
        <w:tc>
          <w:tcPr>
            <w:tcW w:w="1216" w:type="dxa"/>
          </w:tcPr>
          <w:p w14:paraId="661E7050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0.85</w:t>
            </w:r>
          </w:p>
        </w:tc>
        <w:tc>
          <w:tcPr>
            <w:tcW w:w="910" w:type="dxa"/>
          </w:tcPr>
          <w:p w14:paraId="38C79032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187.1</w:t>
            </w:r>
          </w:p>
        </w:tc>
        <w:tc>
          <w:tcPr>
            <w:tcW w:w="1190" w:type="dxa"/>
          </w:tcPr>
          <w:p w14:paraId="5AF3A48E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145.2</w:t>
            </w:r>
          </w:p>
        </w:tc>
        <w:tc>
          <w:tcPr>
            <w:tcW w:w="1456" w:type="dxa"/>
          </w:tcPr>
          <w:p w14:paraId="4FFCC5FC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1123" w:type="dxa"/>
          </w:tcPr>
          <w:p w14:paraId="2F442BB1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416" w:type="dxa"/>
          </w:tcPr>
          <w:p w14:paraId="654CE24A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</w:tr>
      <w:tr w:rsidR="00874B7A" w:rsidRPr="00BE6780" w14:paraId="1338E080" w14:textId="77777777" w:rsidTr="00E016A2">
        <w:trPr>
          <w:trHeight w:val="340"/>
        </w:trPr>
        <w:tc>
          <w:tcPr>
            <w:tcW w:w="2274" w:type="dxa"/>
          </w:tcPr>
          <w:p w14:paraId="6F9D343B" w14:textId="77777777" w:rsidR="00874B7A" w:rsidRPr="00885252" w:rsidRDefault="00874B7A" w:rsidP="00E016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i/>
                <w:sz w:val="22"/>
                <w:szCs w:val="22"/>
              </w:rPr>
              <w:t>N</w:t>
            </w: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-Acetyl Methionine</w:t>
            </w:r>
          </w:p>
        </w:tc>
        <w:tc>
          <w:tcPr>
            <w:tcW w:w="1216" w:type="dxa"/>
          </w:tcPr>
          <w:p w14:paraId="7CE9B93C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6.1</w:t>
            </w:r>
          </w:p>
        </w:tc>
        <w:tc>
          <w:tcPr>
            <w:tcW w:w="910" w:type="dxa"/>
          </w:tcPr>
          <w:p w14:paraId="2D74321A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190.1</w:t>
            </w:r>
          </w:p>
        </w:tc>
        <w:tc>
          <w:tcPr>
            <w:tcW w:w="1190" w:type="dxa"/>
          </w:tcPr>
          <w:p w14:paraId="5DB2DA4C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148.1</w:t>
            </w:r>
          </w:p>
        </w:tc>
        <w:tc>
          <w:tcPr>
            <w:tcW w:w="1456" w:type="dxa"/>
          </w:tcPr>
          <w:p w14:paraId="316D810F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1123" w:type="dxa"/>
          </w:tcPr>
          <w:p w14:paraId="50FCE20F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416" w:type="dxa"/>
          </w:tcPr>
          <w:p w14:paraId="1079297A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</w:tr>
      <w:tr w:rsidR="00874B7A" w:rsidRPr="00BE6780" w14:paraId="7F40FDBB" w14:textId="77777777" w:rsidTr="00E016A2">
        <w:trPr>
          <w:trHeight w:val="340"/>
        </w:trPr>
        <w:tc>
          <w:tcPr>
            <w:tcW w:w="2274" w:type="dxa"/>
          </w:tcPr>
          <w:p w14:paraId="0809444D" w14:textId="77777777" w:rsidR="00874B7A" w:rsidRPr="00885252" w:rsidRDefault="00874B7A" w:rsidP="00E016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i/>
                <w:sz w:val="22"/>
                <w:szCs w:val="22"/>
              </w:rPr>
              <w:t>N</w:t>
            </w: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-Acetyl Histidine</w:t>
            </w:r>
          </w:p>
        </w:tc>
        <w:tc>
          <w:tcPr>
            <w:tcW w:w="1216" w:type="dxa"/>
          </w:tcPr>
          <w:p w14:paraId="668E017B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0.92</w:t>
            </w:r>
          </w:p>
        </w:tc>
        <w:tc>
          <w:tcPr>
            <w:tcW w:w="910" w:type="dxa"/>
          </w:tcPr>
          <w:p w14:paraId="70DBBEC5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196.1</w:t>
            </w:r>
          </w:p>
        </w:tc>
        <w:tc>
          <w:tcPr>
            <w:tcW w:w="1190" w:type="dxa"/>
          </w:tcPr>
          <w:p w14:paraId="39328BC5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154.1</w:t>
            </w:r>
          </w:p>
        </w:tc>
        <w:tc>
          <w:tcPr>
            <w:tcW w:w="1456" w:type="dxa"/>
          </w:tcPr>
          <w:p w14:paraId="6328D650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1123" w:type="dxa"/>
          </w:tcPr>
          <w:p w14:paraId="30B29B6C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416" w:type="dxa"/>
          </w:tcPr>
          <w:p w14:paraId="4F014856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</w:tr>
      <w:tr w:rsidR="00874B7A" w:rsidRPr="00BE6780" w14:paraId="794FE52D" w14:textId="77777777" w:rsidTr="00E016A2">
        <w:trPr>
          <w:trHeight w:val="340"/>
        </w:trPr>
        <w:tc>
          <w:tcPr>
            <w:tcW w:w="2274" w:type="dxa"/>
          </w:tcPr>
          <w:p w14:paraId="7B52DDC0" w14:textId="77777777" w:rsidR="00874B7A" w:rsidRPr="00885252" w:rsidRDefault="00874B7A" w:rsidP="00E016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*</w:t>
            </w:r>
            <w:r w:rsidRPr="00885252">
              <w:rPr>
                <w:rFonts w:ascii="Times New Roman" w:eastAsia="Times New Roman" w:hAnsi="Times New Roman"/>
                <w:i/>
                <w:sz w:val="22"/>
                <w:szCs w:val="22"/>
              </w:rPr>
              <w:t>N</w:t>
            </w: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-Acetyl Arginine</w:t>
            </w:r>
          </w:p>
        </w:tc>
        <w:tc>
          <w:tcPr>
            <w:tcW w:w="1216" w:type="dxa"/>
          </w:tcPr>
          <w:p w14:paraId="35120177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1.1</w:t>
            </w:r>
          </w:p>
        </w:tc>
        <w:tc>
          <w:tcPr>
            <w:tcW w:w="910" w:type="dxa"/>
          </w:tcPr>
          <w:p w14:paraId="0ECF0FAB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217.1</w:t>
            </w:r>
          </w:p>
        </w:tc>
        <w:tc>
          <w:tcPr>
            <w:tcW w:w="1190" w:type="dxa"/>
          </w:tcPr>
          <w:p w14:paraId="3898DA01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70.1</w:t>
            </w:r>
          </w:p>
        </w:tc>
        <w:tc>
          <w:tcPr>
            <w:tcW w:w="1456" w:type="dxa"/>
          </w:tcPr>
          <w:p w14:paraId="5AF02BC2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115</w:t>
            </w:r>
          </w:p>
        </w:tc>
        <w:tc>
          <w:tcPr>
            <w:tcW w:w="1123" w:type="dxa"/>
          </w:tcPr>
          <w:p w14:paraId="4ACB91AF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416" w:type="dxa"/>
          </w:tcPr>
          <w:p w14:paraId="7EA0C91A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</w:tr>
      <w:tr w:rsidR="00874B7A" w:rsidRPr="00BE6780" w14:paraId="00FA8845" w14:textId="77777777" w:rsidTr="00E016A2">
        <w:trPr>
          <w:trHeight w:val="340"/>
        </w:trPr>
        <w:tc>
          <w:tcPr>
            <w:tcW w:w="2274" w:type="dxa"/>
          </w:tcPr>
          <w:p w14:paraId="0917DD92" w14:textId="77777777" w:rsidR="00874B7A" w:rsidRPr="00885252" w:rsidRDefault="00874B7A" w:rsidP="00E016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i/>
                <w:sz w:val="22"/>
                <w:szCs w:val="22"/>
              </w:rPr>
              <w:t>N</w:t>
            </w: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-Acetyl Tyrosine</w:t>
            </w:r>
          </w:p>
        </w:tc>
        <w:tc>
          <w:tcPr>
            <w:tcW w:w="1216" w:type="dxa"/>
          </w:tcPr>
          <w:p w14:paraId="739BE501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6.3</w:t>
            </w:r>
          </w:p>
        </w:tc>
        <w:tc>
          <w:tcPr>
            <w:tcW w:w="910" w:type="dxa"/>
          </w:tcPr>
          <w:p w14:paraId="3EAD55B1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222.1</w:t>
            </w:r>
          </w:p>
        </w:tc>
        <w:tc>
          <w:tcPr>
            <w:tcW w:w="1190" w:type="dxa"/>
          </w:tcPr>
          <w:p w14:paraId="1ABD4ABC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180.1</w:t>
            </w:r>
          </w:p>
        </w:tc>
        <w:tc>
          <w:tcPr>
            <w:tcW w:w="1456" w:type="dxa"/>
          </w:tcPr>
          <w:p w14:paraId="6AE8C332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138</w:t>
            </w:r>
          </w:p>
        </w:tc>
        <w:tc>
          <w:tcPr>
            <w:tcW w:w="1123" w:type="dxa"/>
          </w:tcPr>
          <w:p w14:paraId="7E953824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416" w:type="dxa"/>
          </w:tcPr>
          <w:p w14:paraId="3D97BB55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</w:tr>
      <w:tr w:rsidR="00874B7A" w:rsidRPr="00BE6780" w14:paraId="753EBC70" w14:textId="77777777" w:rsidTr="00E016A2">
        <w:trPr>
          <w:trHeight w:val="340"/>
        </w:trPr>
        <w:tc>
          <w:tcPr>
            <w:tcW w:w="2274" w:type="dxa"/>
          </w:tcPr>
          <w:p w14:paraId="264A711F" w14:textId="77777777" w:rsidR="00874B7A" w:rsidRPr="00885252" w:rsidRDefault="00874B7A" w:rsidP="00E016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i/>
                <w:sz w:val="22"/>
                <w:szCs w:val="22"/>
              </w:rPr>
              <w:t>N</w:t>
            </w: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-Acetyl Tryptophan</w:t>
            </w:r>
          </w:p>
        </w:tc>
        <w:tc>
          <w:tcPr>
            <w:tcW w:w="1216" w:type="dxa"/>
          </w:tcPr>
          <w:p w14:paraId="10E272A1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6.9</w:t>
            </w:r>
          </w:p>
        </w:tc>
        <w:tc>
          <w:tcPr>
            <w:tcW w:w="910" w:type="dxa"/>
          </w:tcPr>
          <w:p w14:paraId="5A544A97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245.1</w:t>
            </w:r>
          </w:p>
        </w:tc>
        <w:tc>
          <w:tcPr>
            <w:tcW w:w="1190" w:type="dxa"/>
          </w:tcPr>
          <w:p w14:paraId="6EBE589C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203.1</w:t>
            </w:r>
          </w:p>
        </w:tc>
        <w:tc>
          <w:tcPr>
            <w:tcW w:w="1456" w:type="dxa"/>
          </w:tcPr>
          <w:p w14:paraId="175A416D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138</w:t>
            </w:r>
          </w:p>
        </w:tc>
        <w:tc>
          <w:tcPr>
            <w:tcW w:w="1123" w:type="dxa"/>
          </w:tcPr>
          <w:p w14:paraId="7C8CA3AC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16" w:type="dxa"/>
          </w:tcPr>
          <w:p w14:paraId="3A6FFCB7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</w:tr>
      <w:tr w:rsidR="00874B7A" w:rsidRPr="00BE6780" w14:paraId="6E91871E" w14:textId="77777777" w:rsidTr="00E016A2">
        <w:trPr>
          <w:trHeight w:val="340"/>
        </w:trPr>
        <w:tc>
          <w:tcPr>
            <w:tcW w:w="2274" w:type="dxa"/>
          </w:tcPr>
          <w:p w14:paraId="02D00B3A" w14:textId="77777777" w:rsidR="00874B7A" w:rsidRPr="00885252" w:rsidRDefault="00874B7A" w:rsidP="00E016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i/>
                <w:sz w:val="22"/>
                <w:szCs w:val="22"/>
              </w:rPr>
              <w:t>N</w:t>
            </w: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–Acetyl Phenylalanine</w:t>
            </w:r>
          </w:p>
        </w:tc>
        <w:tc>
          <w:tcPr>
            <w:tcW w:w="1216" w:type="dxa"/>
          </w:tcPr>
          <w:p w14:paraId="024B7156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6.8</w:t>
            </w:r>
          </w:p>
        </w:tc>
        <w:tc>
          <w:tcPr>
            <w:tcW w:w="910" w:type="dxa"/>
          </w:tcPr>
          <w:p w14:paraId="2347ABBD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206.1</w:t>
            </w:r>
          </w:p>
        </w:tc>
        <w:tc>
          <w:tcPr>
            <w:tcW w:w="1190" w:type="dxa"/>
          </w:tcPr>
          <w:p w14:paraId="0F9444AE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164.0</w:t>
            </w:r>
          </w:p>
        </w:tc>
        <w:tc>
          <w:tcPr>
            <w:tcW w:w="1456" w:type="dxa"/>
          </w:tcPr>
          <w:p w14:paraId="461B7CEF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1123" w:type="dxa"/>
          </w:tcPr>
          <w:p w14:paraId="2794BFBB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6" w:type="dxa"/>
          </w:tcPr>
          <w:p w14:paraId="108C39C9" w14:textId="77777777" w:rsidR="00874B7A" w:rsidRPr="00885252" w:rsidRDefault="00874B7A" w:rsidP="00E016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</w:tr>
      <w:tr w:rsidR="00874B7A" w:rsidRPr="00BE6780" w14:paraId="0281A137" w14:textId="77777777" w:rsidTr="00E016A2">
        <w:trPr>
          <w:trHeight w:val="340"/>
        </w:trPr>
        <w:tc>
          <w:tcPr>
            <w:tcW w:w="9585" w:type="dxa"/>
            <w:gridSpan w:val="7"/>
          </w:tcPr>
          <w:p w14:paraId="5FF98574" w14:textId="77777777" w:rsidR="00874B7A" w:rsidRPr="00885252" w:rsidRDefault="00874B7A" w:rsidP="00E016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874B7A" w:rsidRPr="00BE6780" w14:paraId="572A3B6E" w14:textId="77777777" w:rsidTr="00E016A2">
        <w:trPr>
          <w:trHeight w:val="340"/>
        </w:trPr>
        <w:tc>
          <w:tcPr>
            <w:tcW w:w="9585" w:type="dxa"/>
            <w:gridSpan w:val="7"/>
          </w:tcPr>
          <w:p w14:paraId="421267F0" w14:textId="77777777" w:rsidR="00874B7A" w:rsidRPr="00885252" w:rsidRDefault="00874B7A" w:rsidP="00E016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5252">
              <w:rPr>
                <w:rFonts w:ascii="Times New Roman" w:eastAsia="Times New Roman" w:hAnsi="Times New Roman"/>
                <w:sz w:val="22"/>
                <w:szCs w:val="22"/>
              </w:rPr>
              <w:t>*Indicates positive ion mode</w:t>
            </w:r>
          </w:p>
        </w:tc>
      </w:tr>
    </w:tbl>
    <w:p w14:paraId="0A36C242" w14:textId="77777777" w:rsidR="00874B7A" w:rsidRDefault="00874B7A" w:rsidP="00874B7A">
      <w:pPr>
        <w:pStyle w:val="SOMHead"/>
      </w:pPr>
    </w:p>
    <w:p w14:paraId="5B3419A6" w14:textId="77777777" w:rsidR="00874B7A" w:rsidRDefault="00874B7A" w:rsidP="00506154">
      <w:pPr>
        <w:spacing w:line="480" w:lineRule="auto"/>
        <w:rPr>
          <w:rFonts w:eastAsia="MS Mincho"/>
          <w:b/>
          <w:sz w:val="24"/>
          <w:szCs w:val="24"/>
          <w:lang w:eastAsia="ja-JP"/>
        </w:rPr>
      </w:pPr>
    </w:p>
    <w:p w14:paraId="6A038FE1" w14:textId="4CD404E5" w:rsidR="00506154" w:rsidRPr="00F5045E" w:rsidRDefault="00506154" w:rsidP="00506154">
      <w:pPr>
        <w:spacing w:line="480" w:lineRule="auto"/>
        <w:rPr>
          <w:rFonts w:eastAsia="MS Mincho"/>
          <w:b/>
          <w:sz w:val="24"/>
          <w:szCs w:val="24"/>
          <w:lang w:eastAsia="ja-JP"/>
        </w:rPr>
      </w:pPr>
      <w:r w:rsidRPr="00F5045E">
        <w:rPr>
          <w:rFonts w:eastAsia="MS Mincho"/>
          <w:b/>
          <w:sz w:val="24"/>
          <w:szCs w:val="24"/>
          <w:lang w:eastAsia="ja-JP"/>
        </w:rPr>
        <w:lastRenderedPageBreak/>
        <w:t xml:space="preserve">Table </w:t>
      </w:r>
      <w:r w:rsidR="00E016A2">
        <w:rPr>
          <w:rFonts w:eastAsia="MS Mincho"/>
          <w:b/>
          <w:sz w:val="24"/>
          <w:szCs w:val="24"/>
          <w:lang w:eastAsia="ja-JP"/>
        </w:rPr>
        <w:t>S3</w:t>
      </w:r>
      <w:r w:rsidRPr="00F5045E">
        <w:rPr>
          <w:rFonts w:eastAsia="MS Mincho"/>
          <w:b/>
          <w:sz w:val="24"/>
          <w:szCs w:val="24"/>
          <w:lang w:eastAsia="ja-JP"/>
        </w:rPr>
        <w:t xml:space="preserve">: Area Under </w:t>
      </w:r>
      <w:r>
        <w:rPr>
          <w:rFonts w:eastAsia="MS Mincho"/>
          <w:b/>
          <w:sz w:val="24"/>
          <w:szCs w:val="24"/>
          <w:lang w:eastAsia="ja-JP"/>
        </w:rPr>
        <w:t xml:space="preserve">the </w:t>
      </w:r>
      <w:r w:rsidRPr="00F5045E">
        <w:rPr>
          <w:rFonts w:eastAsia="MS Mincho"/>
          <w:b/>
          <w:sz w:val="24"/>
          <w:szCs w:val="24"/>
          <w:lang w:eastAsia="ja-JP"/>
        </w:rPr>
        <w:t xml:space="preserve">Curve (AUC) </w:t>
      </w:r>
      <w:r>
        <w:rPr>
          <w:rFonts w:eastAsia="MS Mincho"/>
          <w:b/>
          <w:sz w:val="24"/>
          <w:szCs w:val="24"/>
          <w:lang w:eastAsia="ja-JP"/>
        </w:rPr>
        <w:t>a</w:t>
      </w:r>
      <w:r w:rsidRPr="00F5045E">
        <w:rPr>
          <w:rFonts w:eastAsia="MS Mincho"/>
          <w:b/>
          <w:sz w:val="24"/>
          <w:szCs w:val="24"/>
          <w:lang w:eastAsia="ja-JP"/>
        </w:rPr>
        <w:t xml:space="preserve">nalysis </w:t>
      </w:r>
      <w:r>
        <w:rPr>
          <w:rFonts w:eastAsia="MS Mincho"/>
          <w:b/>
          <w:sz w:val="24"/>
          <w:szCs w:val="24"/>
          <w:lang w:eastAsia="ja-JP"/>
        </w:rPr>
        <w:t>r</w:t>
      </w:r>
      <w:r w:rsidRPr="00F5045E">
        <w:rPr>
          <w:rFonts w:eastAsia="MS Mincho"/>
          <w:b/>
          <w:sz w:val="24"/>
          <w:szCs w:val="24"/>
          <w:lang w:eastAsia="ja-JP"/>
        </w:rPr>
        <w:t xml:space="preserve">esults for </w:t>
      </w:r>
      <w:r w:rsidRPr="00F5045E">
        <w:rPr>
          <w:rFonts w:eastAsia="MS Mincho"/>
          <w:b/>
          <w:i/>
          <w:sz w:val="24"/>
          <w:szCs w:val="24"/>
          <w:lang w:eastAsia="ja-JP"/>
        </w:rPr>
        <w:t>N</w:t>
      </w:r>
      <w:r w:rsidRPr="00F5045E">
        <w:rPr>
          <w:rFonts w:eastAsia="MS Mincho"/>
          <w:b/>
          <w:sz w:val="24"/>
          <w:szCs w:val="24"/>
          <w:lang w:eastAsia="ja-JP"/>
        </w:rPr>
        <w:t>-acetyl</w:t>
      </w:r>
      <w:r>
        <w:rPr>
          <w:rFonts w:eastAsia="MS Mincho"/>
          <w:b/>
          <w:sz w:val="24"/>
          <w:szCs w:val="24"/>
          <w:lang w:eastAsia="ja-JP"/>
        </w:rPr>
        <w:t>ated</w:t>
      </w:r>
      <w:r w:rsidRPr="00F5045E">
        <w:rPr>
          <w:rFonts w:eastAsia="MS Mincho"/>
          <w:b/>
          <w:sz w:val="24"/>
          <w:szCs w:val="24"/>
          <w:lang w:eastAsia="ja-JP"/>
        </w:rPr>
        <w:t xml:space="preserve"> </w:t>
      </w:r>
      <w:r>
        <w:rPr>
          <w:rFonts w:eastAsia="MS Mincho"/>
          <w:b/>
          <w:sz w:val="24"/>
          <w:szCs w:val="24"/>
          <w:lang w:eastAsia="ja-JP"/>
        </w:rPr>
        <w:t>a</w:t>
      </w:r>
      <w:r w:rsidRPr="00F5045E">
        <w:rPr>
          <w:rFonts w:eastAsia="MS Mincho"/>
          <w:b/>
          <w:sz w:val="24"/>
          <w:szCs w:val="24"/>
          <w:lang w:eastAsia="ja-JP"/>
        </w:rPr>
        <w:t xml:space="preserve">mino </w:t>
      </w:r>
      <w:r>
        <w:rPr>
          <w:rFonts w:eastAsia="MS Mincho"/>
          <w:b/>
          <w:sz w:val="24"/>
          <w:szCs w:val="24"/>
          <w:lang w:eastAsia="ja-JP"/>
        </w:rPr>
        <w:t>a</w:t>
      </w:r>
      <w:r w:rsidRPr="00F5045E">
        <w:rPr>
          <w:rFonts w:eastAsia="MS Mincho"/>
          <w:b/>
          <w:sz w:val="24"/>
          <w:szCs w:val="24"/>
          <w:lang w:eastAsia="ja-JP"/>
        </w:rPr>
        <w:t>cids</w:t>
      </w:r>
    </w:p>
    <w:tbl>
      <w:tblPr>
        <w:tblStyle w:val="TableGrid"/>
        <w:tblW w:w="9241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1363"/>
        <w:gridCol w:w="1363"/>
        <w:gridCol w:w="1363"/>
        <w:gridCol w:w="1363"/>
        <w:gridCol w:w="1118"/>
        <w:gridCol w:w="1226"/>
      </w:tblGrid>
      <w:tr w:rsidR="00506154" w:rsidRPr="00885252" w14:paraId="0E5C72EB" w14:textId="77777777" w:rsidTr="00506154">
        <w:tc>
          <w:tcPr>
            <w:tcW w:w="1445" w:type="dxa"/>
            <w:tcBorders>
              <w:bottom w:val="single" w:sz="4" w:space="0" w:color="auto"/>
              <w:right w:val="single" w:sz="4" w:space="0" w:color="auto"/>
            </w:tcBorders>
          </w:tcPr>
          <w:p w14:paraId="25B38E52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</w:t>
            </w:r>
            <w:r w:rsidRPr="008852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-Acetyl Amino Acid </w:t>
            </w:r>
          </w:p>
          <w:p w14:paraId="7467A29F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b/>
                <w:sz w:val="20"/>
                <w:szCs w:val="20"/>
              </w:rPr>
              <w:t>R-Groups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</w:tcBorders>
          </w:tcPr>
          <w:p w14:paraId="46D6AEDD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b/>
                <w:sz w:val="20"/>
                <w:szCs w:val="20"/>
              </w:rPr>
              <w:t>No Serum Electrolytes</w:t>
            </w:r>
          </w:p>
          <w:p w14:paraId="34FF2CED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b/>
                <w:sz w:val="20"/>
                <w:szCs w:val="20"/>
              </w:rPr>
              <w:t>AUC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14:paraId="3C6B555E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b/>
                <w:sz w:val="20"/>
                <w:szCs w:val="20"/>
              </w:rPr>
              <w:t>No Serum Electrolytes</w:t>
            </w:r>
          </w:p>
          <w:p w14:paraId="7CB6C5BF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b/>
                <w:sz w:val="20"/>
                <w:szCs w:val="20"/>
              </w:rPr>
              <w:t>Standard Deviation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14:paraId="0ACD1EFC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b/>
                <w:sz w:val="20"/>
                <w:szCs w:val="20"/>
              </w:rPr>
              <w:t>Serum Electrolytes</w:t>
            </w:r>
          </w:p>
          <w:p w14:paraId="7A2A60EA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b/>
                <w:sz w:val="20"/>
                <w:szCs w:val="20"/>
              </w:rPr>
              <w:t>AUC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14:paraId="46D4FA20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b/>
                <w:sz w:val="20"/>
                <w:szCs w:val="20"/>
              </w:rPr>
              <w:t>Serum Electrolytes</w:t>
            </w:r>
          </w:p>
          <w:p w14:paraId="738C870C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b/>
                <w:sz w:val="20"/>
                <w:szCs w:val="20"/>
              </w:rPr>
              <w:t>Standard Deviation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14:paraId="7125C700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b/>
                <w:sz w:val="20"/>
                <w:szCs w:val="20"/>
              </w:rPr>
              <w:t>AUC Difference (%)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51503DB7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b/>
                <w:sz w:val="20"/>
                <w:szCs w:val="20"/>
              </w:rPr>
              <w:t>AUC Standard Error Difference (%)</w:t>
            </w:r>
          </w:p>
        </w:tc>
      </w:tr>
      <w:tr w:rsidR="00506154" w:rsidRPr="00885252" w14:paraId="27070D4B" w14:textId="77777777" w:rsidTr="00506154"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</w:tcPr>
          <w:p w14:paraId="0BB16842" w14:textId="77777777" w:rsidR="00506154" w:rsidRPr="00885252" w:rsidRDefault="00506154" w:rsidP="00506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Glycine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</w:tcPr>
          <w:p w14:paraId="2FF95903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363" w:type="dxa"/>
            <w:tcBorders>
              <w:top w:val="single" w:sz="4" w:space="0" w:color="auto"/>
            </w:tcBorders>
          </w:tcPr>
          <w:p w14:paraId="0BD881F0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363" w:type="dxa"/>
            <w:tcBorders>
              <w:top w:val="single" w:sz="4" w:space="0" w:color="auto"/>
            </w:tcBorders>
          </w:tcPr>
          <w:p w14:paraId="0BFD905C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363" w:type="dxa"/>
            <w:tcBorders>
              <w:top w:val="single" w:sz="4" w:space="0" w:color="auto"/>
            </w:tcBorders>
          </w:tcPr>
          <w:p w14:paraId="1997C76E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18" w:type="dxa"/>
            <w:tcBorders>
              <w:top w:val="single" w:sz="4" w:space="0" w:color="auto"/>
            </w:tcBorders>
          </w:tcPr>
          <w:p w14:paraId="6ECA8EAA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18%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14:paraId="6BD00970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</w:tr>
      <w:tr w:rsidR="00506154" w:rsidRPr="00885252" w14:paraId="659F5F5A" w14:textId="77777777" w:rsidTr="00506154">
        <w:tc>
          <w:tcPr>
            <w:tcW w:w="1445" w:type="dxa"/>
            <w:tcBorders>
              <w:right w:val="single" w:sz="4" w:space="0" w:color="auto"/>
            </w:tcBorders>
          </w:tcPr>
          <w:p w14:paraId="5495B69C" w14:textId="77777777" w:rsidR="00506154" w:rsidRPr="00885252" w:rsidRDefault="00506154" w:rsidP="00506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Alanine</w:t>
            </w:r>
          </w:p>
        </w:tc>
        <w:tc>
          <w:tcPr>
            <w:tcW w:w="1363" w:type="dxa"/>
            <w:tcBorders>
              <w:left w:val="single" w:sz="4" w:space="0" w:color="auto"/>
            </w:tcBorders>
          </w:tcPr>
          <w:p w14:paraId="0E8B59A3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363" w:type="dxa"/>
          </w:tcPr>
          <w:p w14:paraId="12FA8953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63" w:type="dxa"/>
          </w:tcPr>
          <w:p w14:paraId="3072F717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363" w:type="dxa"/>
          </w:tcPr>
          <w:p w14:paraId="457E0133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18" w:type="dxa"/>
          </w:tcPr>
          <w:p w14:paraId="0E00E52F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13%</w:t>
            </w:r>
          </w:p>
        </w:tc>
        <w:tc>
          <w:tcPr>
            <w:tcW w:w="1226" w:type="dxa"/>
          </w:tcPr>
          <w:p w14:paraId="536505E1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</w:tr>
      <w:tr w:rsidR="00506154" w:rsidRPr="00885252" w14:paraId="6C4E0A32" w14:textId="77777777" w:rsidTr="00506154">
        <w:tc>
          <w:tcPr>
            <w:tcW w:w="1445" w:type="dxa"/>
            <w:tcBorders>
              <w:right w:val="single" w:sz="4" w:space="0" w:color="auto"/>
            </w:tcBorders>
          </w:tcPr>
          <w:p w14:paraId="2E19FF00" w14:textId="77777777" w:rsidR="00506154" w:rsidRPr="00885252" w:rsidRDefault="00506154" w:rsidP="00506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Serine</w:t>
            </w:r>
          </w:p>
        </w:tc>
        <w:tc>
          <w:tcPr>
            <w:tcW w:w="1363" w:type="dxa"/>
            <w:tcBorders>
              <w:left w:val="single" w:sz="4" w:space="0" w:color="auto"/>
            </w:tcBorders>
          </w:tcPr>
          <w:p w14:paraId="36586DC8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363" w:type="dxa"/>
          </w:tcPr>
          <w:p w14:paraId="79784FC5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363" w:type="dxa"/>
          </w:tcPr>
          <w:p w14:paraId="179928A9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1363" w:type="dxa"/>
          </w:tcPr>
          <w:p w14:paraId="69B9AB0B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18" w:type="dxa"/>
          </w:tcPr>
          <w:p w14:paraId="12E3A20F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1226" w:type="dxa"/>
          </w:tcPr>
          <w:p w14:paraId="41CCE3DA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</w:tr>
      <w:tr w:rsidR="00506154" w:rsidRPr="00885252" w14:paraId="08D5963C" w14:textId="77777777" w:rsidTr="00506154">
        <w:tc>
          <w:tcPr>
            <w:tcW w:w="1445" w:type="dxa"/>
            <w:tcBorders>
              <w:right w:val="single" w:sz="4" w:space="0" w:color="auto"/>
            </w:tcBorders>
          </w:tcPr>
          <w:p w14:paraId="08E9FE81" w14:textId="77777777" w:rsidR="00506154" w:rsidRPr="00885252" w:rsidRDefault="00506154" w:rsidP="00506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Proline*</w:t>
            </w:r>
          </w:p>
        </w:tc>
        <w:tc>
          <w:tcPr>
            <w:tcW w:w="1363" w:type="dxa"/>
            <w:tcBorders>
              <w:left w:val="single" w:sz="4" w:space="0" w:color="auto"/>
            </w:tcBorders>
          </w:tcPr>
          <w:p w14:paraId="13D5425B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363" w:type="dxa"/>
          </w:tcPr>
          <w:p w14:paraId="775F45F7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363" w:type="dxa"/>
          </w:tcPr>
          <w:p w14:paraId="1D0C1BAE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1363" w:type="dxa"/>
          </w:tcPr>
          <w:p w14:paraId="748E9AEE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18" w:type="dxa"/>
          </w:tcPr>
          <w:p w14:paraId="1DDA898F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32%</w:t>
            </w:r>
          </w:p>
        </w:tc>
        <w:tc>
          <w:tcPr>
            <w:tcW w:w="1226" w:type="dxa"/>
          </w:tcPr>
          <w:p w14:paraId="63DBF868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</w:tr>
      <w:tr w:rsidR="00506154" w:rsidRPr="00885252" w14:paraId="0B13ABE4" w14:textId="77777777" w:rsidTr="00506154">
        <w:trPr>
          <w:trHeight w:val="162"/>
        </w:trPr>
        <w:tc>
          <w:tcPr>
            <w:tcW w:w="1445" w:type="dxa"/>
            <w:tcBorders>
              <w:right w:val="single" w:sz="4" w:space="0" w:color="auto"/>
            </w:tcBorders>
          </w:tcPr>
          <w:p w14:paraId="04F13738" w14:textId="77777777" w:rsidR="00506154" w:rsidRPr="00885252" w:rsidRDefault="00506154" w:rsidP="00506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Valine</w:t>
            </w:r>
          </w:p>
        </w:tc>
        <w:tc>
          <w:tcPr>
            <w:tcW w:w="1363" w:type="dxa"/>
            <w:tcBorders>
              <w:left w:val="single" w:sz="4" w:space="0" w:color="auto"/>
            </w:tcBorders>
          </w:tcPr>
          <w:p w14:paraId="34E01465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363" w:type="dxa"/>
          </w:tcPr>
          <w:p w14:paraId="137B3140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363" w:type="dxa"/>
          </w:tcPr>
          <w:p w14:paraId="781D0D75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363" w:type="dxa"/>
          </w:tcPr>
          <w:p w14:paraId="0D9A3DF7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118" w:type="dxa"/>
          </w:tcPr>
          <w:p w14:paraId="7147D4F7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</w:p>
        </w:tc>
        <w:tc>
          <w:tcPr>
            <w:tcW w:w="1226" w:type="dxa"/>
          </w:tcPr>
          <w:p w14:paraId="6BC1F653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19%</w:t>
            </w:r>
          </w:p>
        </w:tc>
      </w:tr>
      <w:tr w:rsidR="00506154" w:rsidRPr="00885252" w14:paraId="6267D551" w14:textId="77777777" w:rsidTr="00506154">
        <w:tc>
          <w:tcPr>
            <w:tcW w:w="1445" w:type="dxa"/>
            <w:tcBorders>
              <w:right w:val="single" w:sz="4" w:space="0" w:color="auto"/>
            </w:tcBorders>
          </w:tcPr>
          <w:p w14:paraId="0CB6064C" w14:textId="77777777" w:rsidR="00506154" w:rsidRPr="00885252" w:rsidRDefault="00506154" w:rsidP="00506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Threonine</w:t>
            </w:r>
          </w:p>
        </w:tc>
        <w:tc>
          <w:tcPr>
            <w:tcW w:w="1363" w:type="dxa"/>
            <w:tcBorders>
              <w:left w:val="single" w:sz="4" w:space="0" w:color="auto"/>
            </w:tcBorders>
          </w:tcPr>
          <w:p w14:paraId="3E1C5B7D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363" w:type="dxa"/>
          </w:tcPr>
          <w:p w14:paraId="60EEA7FE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363" w:type="dxa"/>
          </w:tcPr>
          <w:p w14:paraId="3EAFB675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890</w:t>
            </w:r>
          </w:p>
        </w:tc>
        <w:tc>
          <w:tcPr>
            <w:tcW w:w="1363" w:type="dxa"/>
          </w:tcPr>
          <w:p w14:paraId="75F771A7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18" w:type="dxa"/>
          </w:tcPr>
          <w:p w14:paraId="30D01AFD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22%</w:t>
            </w:r>
          </w:p>
        </w:tc>
        <w:tc>
          <w:tcPr>
            <w:tcW w:w="1226" w:type="dxa"/>
          </w:tcPr>
          <w:p w14:paraId="3AA8378C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65%</w:t>
            </w:r>
          </w:p>
        </w:tc>
      </w:tr>
      <w:tr w:rsidR="00506154" w:rsidRPr="00885252" w14:paraId="6289ED15" w14:textId="77777777" w:rsidTr="00506154">
        <w:tc>
          <w:tcPr>
            <w:tcW w:w="1445" w:type="dxa"/>
            <w:tcBorders>
              <w:right w:val="single" w:sz="4" w:space="0" w:color="auto"/>
            </w:tcBorders>
          </w:tcPr>
          <w:p w14:paraId="446F6E00" w14:textId="77777777" w:rsidR="00506154" w:rsidRPr="00885252" w:rsidRDefault="00506154" w:rsidP="00506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Cysteine*</w:t>
            </w:r>
          </w:p>
        </w:tc>
        <w:tc>
          <w:tcPr>
            <w:tcW w:w="1363" w:type="dxa"/>
            <w:tcBorders>
              <w:left w:val="single" w:sz="4" w:space="0" w:color="auto"/>
            </w:tcBorders>
          </w:tcPr>
          <w:p w14:paraId="01DBCD38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63" w:type="dxa"/>
          </w:tcPr>
          <w:p w14:paraId="685CA14D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363" w:type="dxa"/>
          </w:tcPr>
          <w:p w14:paraId="44A4FD83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363" w:type="dxa"/>
          </w:tcPr>
          <w:p w14:paraId="089E62B6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118" w:type="dxa"/>
          </w:tcPr>
          <w:p w14:paraId="3F3D849C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  <w:tc>
          <w:tcPr>
            <w:tcW w:w="1226" w:type="dxa"/>
          </w:tcPr>
          <w:p w14:paraId="361519C2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</w:tr>
      <w:tr w:rsidR="00506154" w:rsidRPr="00885252" w14:paraId="6D6CE327" w14:textId="77777777" w:rsidTr="00506154">
        <w:tc>
          <w:tcPr>
            <w:tcW w:w="1445" w:type="dxa"/>
            <w:tcBorders>
              <w:right w:val="single" w:sz="4" w:space="0" w:color="auto"/>
            </w:tcBorders>
          </w:tcPr>
          <w:p w14:paraId="60593504" w14:textId="77777777" w:rsidR="00506154" w:rsidRPr="00885252" w:rsidRDefault="00506154" w:rsidP="00506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Leucine</w:t>
            </w:r>
          </w:p>
        </w:tc>
        <w:tc>
          <w:tcPr>
            <w:tcW w:w="1363" w:type="dxa"/>
            <w:tcBorders>
              <w:left w:val="single" w:sz="4" w:space="0" w:color="auto"/>
            </w:tcBorders>
          </w:tcPr>
          <w:p w14:paraId="5953B3FE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363" w:type="dxa"/>
          </w:tcPr>
          <w:p w14:paraId="7B2CF36F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363" w:type="dxa"/>
          </w:tcPr>
          <w:p w14:paraId="0683D334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363" w:type="dxa"/>
          </w:tcPr>
          <w:p w14:paraId="0A4A1855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18" w:type="dxa"/>
          </w:tcPr>
          <w:p w14:paraId="57942F52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14%</w:t>
            </w:r>
          </w:p>
        </w:tc>
        <w:tc>
          <w:tcPr>
            <w:tcW w:w="1226" w:type="dxa"/>
          </w:tcPr>
          <w:p w14:paraId="6AE850B3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9%</w:t>
            </w:r>
          </w:p>
        </w:tc>
      </w:tr>
      <w:tr w:rsidR="00506154" w:rsidRPr="00885252" w14:paraId="3FE5F8F0" w14:textId="77777777" w:rsidTr="00506154">
        <w:tc>
          <w:tcPr>
            <w:tcW w:w="1445" w:type="dxa"/>
            <w:tcBorders>
              <w:right w:val="single" w:sz="4" w:space="0" w:color="auto"/>
            </w:tcBorders>
          </w:tcPr>
          <w:p w14:paraId="05534063" w14:textId="77777777" w:rsidR="00506154" w:rsidRPr="00885252" w:rsidRDefault="00506154" w:rsidP="00506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Asparagine</w:t>
            </w:r>
          </w:p>
        </w:tc>
        <w:tc>
          <w:tcPr>
            <w:tcW w:w="1363" w:type="dxa"/>
            <w:tcBorders>
              <w:left w:val="single" w:sz="4" w:space="0" w:color="auto"/>
            </w:tcBorders>
          </w:tcPr>
          <w:p w14:paraId="65D9DB1F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363" w:type="dxa"/>
          </w:tcPr>
          <w:p w14:paraId="71B82733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363" w:type="dxa"/>
          </w:tcPr>
          <w:p w14:paraId="40C4C1CB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363" w:type="dxa"/>
          </w:tcPr>
          <w:p w14:paraId="574B62BC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1118" w:type="dxa"/>
          </w:tcPr>
          <w:p w14:paraId="0217A5E9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1226" w:type="dxa"/>
          </w:tcPr>
          <w:p w14:paraId="6044866D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506154" w:rsidRPr="00885252" w14:paraId="55C199F7" w14:textId="77777777" w:rsidTr="00506154">
        <w:tc>
          <w:tcPr>
            <w:tcW w:w="1445" w:type="dxa"/>
            <w:tcBorders>
              <w:right w:val="single" w:sz="4" w:space="0" w:color="auto"/>
            </w:tcBorders>
          </w:tcPr>
          <w:p w14:paraId="748BEAE6" w14:textId="77777777" w:rsidR="00506154" w:rsidRPr="00885252" w:rsidRDefault="00506154" w:rsidP="00506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Aspartic Acid</w:t>
            </w:r>
          </w:p>
        </w:tc>
        <w:tc>
          <w:tcPr>
            <w:tcW w:w="1363" w:type="dxa"/>
            <w:tcBorders>
              <w:left w:val="single" w:sz="4" w:space="0" w:color="auto"/>
            </w:tcBorders>
          </w:tcPr>
          <w:p w14:paraId="36BF5FFC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363" w:type="dxa"/>
          </w:tcPr>
          <w:p w14:paraId="66D205B6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363" w:type="dxa"/>
          </w:tcPr>
          <w:p w14:paraId="2231F5AE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363" w:type="dxa"/>
          </w:tcPr>
          <w:p w14:paraId="71AAD087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18" w:type="dxa"/>
          </w:tcPr>
          <w:p w14:paraId="410EAD59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13%</w:t>
            </w:r>
          </w:p>
        </w:tc>
        <w:tc>
          <w:tcPr>
            <w:tcW w:w="1226" w:type="dxa"/>
          </w:tcPr>
          <w:p w14:paraId="6B1D1528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24%</w:t>
            </w:r>
          </w:p>
        </w:tc>
      </w:tr>
      <w:tr w:rsidR="00506154" w:rsidRPr="00885252" w14:paraId="5AED9AE2" w14:textId="77777777" w:rsidTr="00506154">
        <w:tc>
          <w:tcPr>
            <w:tcW w:w="1445" w:type="dxa"/>
            <w:tcBorders>
              <w:right w:val="single" w:sz="4" w:space="0" w:color="auto"/>
            </w:tcBorders>
          </w:tcPr>
          <w:p w14:paraId="7F3C6B13" w14:textId="77777777" w:rsidR="00506154" w:rsidRPr="00885252" w:rsidRDefault="00506154" w:rsidP="00506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Isoleucine</w:t>
            </w:r>
          </w:p>
        </w:tc>
        <w:tc>
          <w:tcPr>
            <w:tcW w:w="1363" w:type="dxa"/>
            <w:tcBorders>
              <w:left w:val="single" w:sz="4" w:space="0" w:color="auto"/>
            </w:tcBorders>
          </w:tcPr>
          <w:p w14:paraId="4BE4A9A5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363" w:type="dxa"/>
          </w:tcPr>
          <w:p w14:paraId="1E4CEE98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363" w:type="dxa"/>
          </w:tcPr>
          <w:p w14:paraId="0869F3EC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363" w:type="dxa"/>
          </w:tcPr>
          <w:p w14:paraId="63BF48C6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18" w:type="dxa"/>
          </w:tcPr>
          <w:p w14:paraId="3C57BBEE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9%</w:t>
            </w:r>
          </w:p>
        </w:tc>
        <w:tc>
          <w:tcPr>
            <w:tcW w:w="1226" w:type="dxa"/>
          </w:tcPr>
          <w:p w14:paraId="0CD177CD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22%</w:t>
            </w:r>
          </w:p>
        </w:tc>
      </w:tr>
      <w:tr w:rsidR="00506154" w:rsidRPr="00885252" w14:paraId="35B2AFB1" w14:textId="77777777" w:rsidTr="00506154">
        <w:tc>
          <w:tcPr>
            <w:tcW w:w="1445" w:type="dxa"/>
            <w:tcBorders>
              <w:right w:val="single" w:sz="4" w:space="0" w:color="auto"/>
            </w:tcBorders>
          </w:tcPr>
          <w:p w14:paraId="685BBEC5" w14:textId="77777777" w:rsidR="00506154" w:rsidRPr="00885252" w:rsidRDefault="00506154" w:rsidP="00506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Lysine</w:t>
            </w:r>
          </w:p>
        </w:tc>
        <w:tc>
          <w:tcPr>
            <w:tcW w:w="1363" w:type="dxa"/>
            <w:tcBorders>
              <w:left w:val="single" w:sz="4" w:space="0" w:color="auto"/>
            </w:tcBorders>
          </w:tcPr>
          <w:p w14:paraId="22B27046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363" w:type="dxa"/>
          </w:tcPr>
          <w:p w14:paraId="3289E5B4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363" w:type="dxa"/>
          </w:tcPr>
          <w:p w14:paraId="6F3DEDAC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363" w:type="dxa"/>
          </w:tcPr>
          <w:p w14:paraId="35D3E409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18" w:type="dxa"/>
          </w:tcPr>
          <w:p w14:paraId="1CDFED30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16%</w:t>
            </w:r>
          </w:p>
        </w:tc>
        <w:tc>
          <w:tcPr>
            <w:tcW w:w="1226" w:type="dxa"/>
          </w:tcPr>
          <w:p w14:paraId="559AFB97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17%</w:t>
            </w:r>
          </w:p>
        </w:tc>
      </w:tr>
      <w:tr w:rsidR="00506154" w:rsidRPr="00885252" w14:paraId="1C825D12" w14:textId="77777777" w:rsidTr="00506154">
        <w:tc>
          <w:tcPr>
            <w:tcW w:w="1445" w:type="dxa"/>
            <w:tcBorders>
              <w:right w:val="single" w:sz="4" w:space="0" w:color="auto"/>
            </w:tcBorders>
          </w:tcPr>
          <w:p w14:paraId="230AD8FE" w14:textId="77777777" w:rsidR="00506154" w:rsidRPr="00885252" w:rsidRDefault="00506154" w:rsidP="00506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Glutamic Acid</w:t>
            </w:r>
          </w:p>
        </w:tc>
        <w:tc>
          <w:tcPr>
            <w:tcW w:w="1363" w:type="dxa"/>
            <w:tcBorders>
              <w:left w:val="single" w:sz="4" w:space="0" w:color="auto"/>
            </w:tcBorders>
          </w:tcPr>
          <w:p w14:paraId="72334AE2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363" w:type="dxa"/>
          </w:tcPr>
          <w:p w14:paraId="34CCAC4D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363" w:type="dxa"/>
          </w:tcPr>
          <w:p w14:paraId="2AFAC48A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363" w:type="dxa"/>
          </w:tcPr>
          <w:p w14:paraId="7152AF4E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18" w:type="dxa"/>
          </w:tcPr>
          <w:p w14:paraId="0C1C46FD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1226" w:type="dxa"/>
          </w:tcPr>
          <w:p w14:paraId="33DC10EF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230%</w:t>
            </w:r>
          </w:p>
        </w:tc>
      </w:tr>
      <w:tr w:rsidR="00506154" w:rsidRPr="00885252" w14:paraId="175CC733" w14:textId="77777777" w:rsidTr="00506154">
        <w:tc>
          <w:tcPr>
            <w:tcW w:w="1445" w:type="dxa"/>
            <w:tcBorders>
              <w:right w:val="single" w:sz="4" w:space="0" w:color="auto"/>
            </w:tcBorders>
          </w:tcPr>
          <w:p w14:paraId="50393083" w14:textId="77777777" w:rsidR="00506154" w:rsidRPr="00885252" w:rsidRDefault="00506154" w:rsidP="00506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Glutamine</w:t>
            </w:r>
          </w:p>
        </w:tc>
        <w:tc>
          <w:tcPr>
            <w:tcW w:w="1363" w:type="dxa"/>
            <w:tcBorders>
              <w:left w:val="single" w:sz="4" w:space="0" w:color="auto"/>
            </w:tcBorders>
          </w:tcPr>
          <w:p w14:paraId="3D06FB8A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363" w:type="dxa"/>
          </w:tcPr>
          <w:p w14:paraId="4FECB0D4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63" w:type="dxa"/>
          </w:tcPr>
          <w:p w14:paraId="46488ABC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363" w:type="dxa"/>
          </w:tcPr>
          <w:p w14:paraId="67FF2057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18" w:type="dxa"/>
          </w:tcPr>
          <w:p w14:paraId="4188A5D6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13%</w:t>
            </w:r>
          </w:p>
        </w:tc>
        <w:tc>
          <w:tcPr>
            <w:tcW w:w="1226" w:type="dxa"/>
          </w:tcPr>
          <w:p w14:paraId="324EE2BA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46%</w:t>
            </w:r>
          </w:p>
        </w:tc>
      </w:tr>
      <w:tr w:rsidR="00506154" w:rsidRPr="00885252" w14:paraId="252CC029" w14:textId="77777777" w:rsidTr="00506154">
        <w:tc>
          <w:tcPr>
            <w:tcW w:w="1445" w:type="dxa"/>
            <w:tcBorders>
              <w:right w:val="single" w:sz="4" w:space="0" w:color="auto"/>
            </w:tcBorders>
          </w:tcPr>
          <w:p w14:paraId="5D52A9E5" w14:textId="77777777" w:rsidR="00506154" w:rsidRPr="00885252" w:rsidRDefault="00506154" w:rsidP="00506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Methionine*</w:t>
            </w:r>
          </w:p>
        </w:tc>
        <w:tc>
          <w:tcPr>
            <w:tcW w:w="1363" w:type="dxa"/>
            <w:tcBorders>
              <w:left w:val="single" w:sz="4" w:space="0" w:color="auto"/>
            </w:tcBorders>
          </w:tcPr>
          <w:p w14:paraId="474CA323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1363" w:type="dxa"/>
          </w:tcPr>
          <w:p w14:paraId="621B5399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63" w:type="dxa"/>
          </w:tcPr>
          <w:p w14:paraId="4D630546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1363" w:type="dxa"/>
          </w:tcPr>
          <w:p w14:paraId="6ACE2F76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18" w:type="dxa"/>
          </w:tcPr>
          <w:p w14:paraId="02FFA454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1226" w:type="dxa"/>
          </w:tcPr>
          <w:p w14:paraId="244FD1B5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</w:tc>
      </w:tr>
      <w:tr w:rsidR="00506154" w:rsidRPr="00885252" w14:paraId="79A03B53" w14:textId="77777777" w:rsidTr="00506154">
        <w:tc>
          <w:tcPr>
            <w:tcW w:w="1445" w:type="dxa"/>
            <w:tcBorders>
              <w:right w:val="single" w:sz="4" w:space="0" w:color="auto"/>
            </w:tcBorders>
          </w:tcPr>
          <w:p w14:paraId="40D4A03D" w14:textId="77777777" w:rsidR="00506154" w:rsidRPr="00885252" w:rsidRDefault="00506154" w:rsidP="00506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Histidine*</w:t>
            </w:r>
          </w:p>
        </w:tc>
        <w:tc>
          <w:tcPr>
            <w:tcW w:w="1363" w:type="dxa"/>
            <w:tcBorders>
              <w:left w:val="single" w:sz="4" w:space="0" w:color="auto"/>
            </w:tcBorders>
          </w:tcPr>
          <w:p w14:paraId="3814189B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363" w:type="dxa"/>
          </w:tcPr>
          <w:p w14:paraId="7600C0FB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63" w:type="dxa"/>
          </w:tcPr>
          <w:p w14:paraId="15F852C0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1363" w:type="dxa"/>
          </w:tcPr>
          <w:p w14:paraId="728B4313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18" w:type="dxa"/>
          </w:tcPr>
          <w:p w14:paraId="63991A00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31%</w:t>
            </w:r>
          </w:p>
        </w:tc>
        <w:tc>
          <w:tcPr>
            <w:tcW w:w="1226" w:type="dxa"/>
          </w:tcPr>
          <w:p w14:paraId="038753A3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</w:tc>
      </w:tr>
      <w:tr w:rsidR="00506154" w:rsidRPr="00885252" w14:paraId="279FAA09" w14:textId="77777777" w:rsidTr="00506154">
        <w:tc>
          <w:tcPr>
            <w:tcW w:w="1445" w:type="dxa"/>
            <w:tcBorders>
              <w:right w:val="single" w:sz="4" w:space="0" w:color="auto"/>
            </w:tcBorders>
          </w:tcPr>
          <w:p w14:paraId="1310D851" w14:textId="77777777" w:rsidR="00506154" w:rsidRPr="00885252" w:rsidRDefault="00506154" w:rsidP="00506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Arginine</w:t>
            </w:r>
          </w:p>
        </w:tc>
        <w:tc>
          <w:tcPr>
            <w:tcW w:w="1363" w:type="dxa"/>
            <w:tcBorders>
              <w:left w:val="single" w:sz="4" w:space="0" w:color="auto"/>
            </w:tcBorders>
          </w:tcPr>
          <w:p w14:paraId="084743F7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1363" w:type="dxa"/>
          </w:tcPr>
          <w:p w14:paraId="31071879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3" w:type="dxa"/>
          </w:tcPr>
          <w:p w14:paraId="7842A734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1363" w:type="dxa"/>
          </w:tcPr>
          <w:p w14:paraId="30158082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18" w:type="dxa"/>
          </w:tcPr>
          <w:p w14:paraId="43EFD690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19%</w:t>
            </w:r>
          </w:p>
        </w:tc>
        <w:tc>
          <w:tcPr>
            <w:tcW w:w="1226" w:type="dxa"/>
          </w:tcPr>
          <w:p w14:paraId="63073C42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16%</w:t>
            </w:r>
          </w:p>
        </w:tc>
      </w:tr>
      <w:tr w:rsidR="00506154" w:rsidRPr="00885252" w14:paraId="1A5BC5EF" w14:textId="77777777" w:rsidTr="00506154">
        <w:tc>
          <w:tcPr>
            <w:tcW w:w="1445" w:type="dxa"/>
            <w:tcBorders>
              <w:right w:val="single" w:sz="4" w:space="0" w:color="auto"/>
            </w:tcBorders>
          </w:tcPr>
          <w:p w14:paraId="334AF0FD" w14:textId="77777777" w:rsidR="00506154" w:rsidRPr="00885252" w:rsidRDefault="00506154" w:rsidP="00506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Tyrosine*</w:t>
            </w:r>
          </w:p>
        </w:tc>
        <w:tc>
          <w:tcPr>
            <w:tcW w:w="1363" w:type="dxa"/>
            <w:tcBorders>
              <w:left w:val="single" w:sz="4" w:space="0" w:color="auto"/>
            </w:tcBorders>
          </w:tcPr>
          <w:p w14:paraId="5D0BEBF5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363" w:type="dxa"/>
          </w:tcPr>
          <w:p w14:paraId="2D67EBE0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3" w:type="dxa"/>
          </w:tcPr>
          <w:p w14:paraId="06D0AA00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363" w:type="dxa"/>
          </w:tcPr>
          <w:p w14:paraId="0E166944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18" w:type="dxa"/>
          </w:tcPr>
          <w:p w14:paraId="0CD11013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52%</w:t>
            </w:r>
          </w:p>
        </w:tc>
        <w:tc>
          <w:tcPr>
            <w:tcW w:w="1226" w:type="dxa"/>
          </w:tcPr>
          <w:p w14:paraId="4B626F7C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</w:tr>
      <w:tr w:rsidR="00506154" w:rsidRPr="00885252" w14:paraId="75DAB544" w14:textId="77777777" w:rsidTr="00506154">
        <w:tc>
          <w:tcPr>
            <w:tcW w:w="1445" w:type="dxa"/>
            <w:tcBorders>
              <w:right w:val="single" w:sz="4" w:space="0" w:color="auto"/>
            </w:tcBorders>
          </w:tcPr>
          <w:p w14:paraId="4DC52C27" w14:textId="77777777" w:rsidR="00506154" w:rsidRPr="00885252" w:rsidRDefault="00506154" w:rsidP="00506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Tryptophan*</w:t>
            </w:r>
          </w:p>
        </w:tc>
        <w:tc>
          <w:tcPr>
            <w:tcW w:w="1363" w:type="dxa"/>
            <w:tcBorders>
              <w:left w:val="single" w:sz="4" w:space="0" w:color="auto"/>
            </w:tcBorders>
          </w:tcPr>
          <w:p w14:paraId="203BB534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1363" w:type="dxa"/>
          </w:tcPr>
          <w:p w14:paraId="2DA347FC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63" w:type="dxa"/>
          </w:tcPr>
          <w:p w14:paraId="6C0D5BF2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363" w:type="dxa"/>
          </w:tcPr>
          <w:p w14:paraId="578D451B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18" w:type="dxa"/>
          </w:tcPr>
          <w:p w14:paraId="61A0EFC1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27%</w:t>
            </w:r>
          </w:p>
        </w:tc>
        <w:tc>
          <w:tcPr>
            <w:tcW w:w="1226" w:type="dxa"/>
          </w:tcPr>
          <w:p w14:paraId="761A9BDF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</w:tr>
      <w:tr w:rsidR="00506154" w:rsidRPr="00885252" w14:paraId="7E0882EF" w14:textId="77777777" w:rsidTr="00506154">
        <w:tc>
          <w:tcPr>
            <w:tcW w:w="1445" w:type="dxa"/>
            <w:tcBorders>
              <w:right w:val="single" w:sz="4" w:space="0" w:color="auto"/>
            </w:tcBorders>
          </w:tcPr>
          <w:p w14:paraId="6268EA43" w14:textId="77777777" w:rsidR="00506154" w:rsidRPr="00885252" w:rsidRDefault="00506154" w:rsidP="00506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Phenylalanine</w:t>
            </w:r>
          </w:p>
        </w:tc>
        <w:tc>
          <w:tcPr>
            <w:tcW w:w="1363" w:type="dxa"/>
            <w:tcBorders>
              <w:left w:val="single" w:sz="4" w:space="0" w:color="auto"/>
            </w:tcBorders>
          </w:tcPr>
          <w:p w14:paraId="6DEFF037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363" w:type="dxa"/>
          </w:tcPr>
          <w:p w14:paraId="28DF730E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63" w:type="dxa"/>
          </w:tcPr>
          <w:p w14:paraId="1F4DAA58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363" w:type="dxa"/>
          </w:tcPr>
          <w:p w14:paraId="018CA5AC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18" w:type="dxa"/>
          </w:tcPr>
          <w:p w14:paraId="0BBC77B4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17%</w:t>
            </w:r>
          </w:p>
        </w:tc>
        <w:tc>
          <w:tcPr>
            <w:tcW w:w="1226" w:type="dxa"/>
          </w:tcPr>
          <w:p w14:paraId="5848DB0E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</w:p>
        </w:tc>
      </w:tr>
    </w:tbl>
    <w:p w14:paraId="27940110" w14:textId="77777777" w:rsidR="00506154" w:rsidRPr="00885252" w:rsidRDefault="00506154" w:rsidP="00506154"/>
    <w:p w14:paraId="73F98E90" w14:textId="77777777" w:rsidR="00506154" w:rsidRPr="00885252" w:rsidRDefault="00506154" w:rsidP="00506154">
      <w:r w:rsidRPr="00885252">
        <w:rPr>
          <w:rFonts w:eastAsia="Times New Roman"/>
        </w:rPr>
        <w:t>*</w:t>
      </w:r>
      <w:r w:rsidRPr="00885252">
        <w:rPr>
          <w:rFonts w:eastAsia="Times New Roman"/>
          <w:i/>
        </w:rPr>
        <w:t>N</w:t>
      </w:r>
      <w:r w:rsidRPr="00885252">
        <w:rPr>
          <w:rFonts w:eastAsia="Times New Roman"/>
        </w:rPr>
        <w:t xml:space="preserve">-acetyl amino acid features 1) a ≥25% difference between the means for the area under the curve (AUC; for </w:t>
      </w:r>
      <w:r w:rsidRPr="00885252">
        <w:rPr>
          <w:rFonts w:eastAsia="Times New Roman"/>
          <w:i/>
        </w:rPr>
        <w:t>N</w:t>
      </w:r>
      <w:r w:rsidRPr="00885252">
        <w:rPr>
          <w:rFonts w:eastAsia="Times New Roman"/>
        </w:rPr>
        <w:t xml:space="preserve">-acetyl amino acid concentration vs. </w:t>
      </w:r>
      <w:r w:rsidRPr="00885252">
        <w:rPr>
          <w:vertAlign w:val="superscript"/>
          <w:lang w:eastAsia="ja-JP"/>
        </w:rPr>
        <w:t>•</w:t>
      </w:r>
      <w:r w:rsidRPr="00885252">
        <w:rPr>
          <w:lang w:eastAsia="ja-JP"/>
        </w:rPr>
        <w:t>OH</w:t>
      </w:r>
      <w:r w:rsidRPr="00885252">
        <w:t xml:space="preserve"> </w:t>
      </w:r>
      <w:r w:rsidRPr="00885252">
        <w:rPr>
          <w:rFonts w:eastAsia="Times New Roman"/>
        </w:rPr>
        <w:t>production) for the serum electrolytes and no serum electrolytes conditions and 2) a ≤25% standard error difference for these AUCs.  See the discussion under the statistical analysis section of the methods.</w:t>
      </w:r>
    </w:p>
    <w:p w14:paraId="47DF1CA7" w14:textId="77777777" w:rsidR="00506154" w:rsidRDefault="00506154" w:rsidP="00506154">
      <w:pPr>
        <w:spacing w:line="480" w:lineRule="auto"/>
        <w:rPr>
          <w:rFonts w:eastAsia="MS Mincho"/>
          <w:b/>
          <w:sz w:val="24"/>
          <w:szCs w:val="24"/>
          <w:lang w:eastAsia="ja-JP"/>
        </w:rPr>
      </w:pPr>
    </w:p>
    <w:p w14:paraId="3E1A6255" w14:textId="77777777" w:rsidR="00506154" w:rsidRDefault="00506154" w:rsidP="00506154">
      <w:pPr>
        <w:spacing w:line="480" w:lineRule="auto"/>
        <w:rPr>
          <w:rFonts w:eastAsia="MS Mincho"/>
          <w:b/>
          <w:sz w:val="24"/>
          <w:szCs w:val="24"/>
          <w:lang w:eastAsia="ja-JP"/>
        </w:rPr>
      </w:pPr>
    </w:p>
    <w:p w14:paraId="153B23C2" w14:textId="77777777" w:rsidR="00506154" w:rsidRDefault="00506154" w:rsidP="00506154">
      <w:pPr>
        <w:rPr>
          <w:rFonts w:eastAsia="MS Mincho"/>
          <w:b/>
          <w:sz w:val="24"/>
          <w:szCs w:val="24"/>
          <w:lang w:eastAsia="ja-JP"/>
        </w:rPr>
      </w:pPr>
      <w:r>
        <w:rPr>
          <w:rFonts w:eastAsia="MS Mincho"/>
          <w:b/>
          <w:sz w:val="24"/>
          <w:szCs w:val="24"/>
          <w:lang w:eastAsia="ja-JP"/>
        </w:rPr>
        <w:br w:type="page"/>
      </w:r>
    </w:p>
    <w:p w14:paraId="18D78AE4" w14:textId="2092270A" w:rsidR="00506154" w:rsidRPr="00026ECC" w:rsidRDefault="00506154" w:rsidP="00506154">
      <w:pPr>
        <w:spacing w:line="480" w:lineRule="auto"/>
        <w:rPr>
          <w:rFonts w:eastAsia="MS Mincho"/>
          <w:b/>
          <w:sz w:val="24"/>
          <w:szCs w:val="24"/>
          <w:lang w:eastAsia="ja-JP"/>
        </w:rPr>
      </w:pPr>
      <w:r w:rsidRPr="00EE0AD8">
        <w:rPr>
          <w:rFonts w:eastAsia="MS Mincho"/>
          <w:b/>
          <w:sz w:val="24"/>
          <w:szCs w:val="24"/>
          <w:lang w:eastAsia="ja-JP"/>
        </w:rPr>
        <w:lastRenderedPageBreak/>
        <w:t xml:space="preserve">Table </w:t>
      </w:r>
      <w:r w:rsidR="00CB5147">
        <w:rPr>
          <w:rFonts w:eastAsia="MS Mincho"/>
          <w:b/>
          <w:sz w:val="24"/>
          <w:szCs w:val="24"/>
          <w:lang w:eastAsia="ja-JP"/>
        </w:rPr>
        <w:t>S4</w:t>
      </w:r>
      <w:r w:rsidRPr="00EE0AD8">
        <w:rPr>
          <w:rFonts w:eastAsia="MS Mincho"/>
          <w:b/>
          <w:sz w:val="24"/>
          <w:szCs w:val="24"/>
          <w:lang w:eastAsia="ja-JP"/>
        </w:rPr>
        <w:t xml:space="preserve">: Area Under Curve (AUC) </w:t>
      </w:r>
      <w:r>
        <w:rPr>
          <w:rFonts w:eastAsia="MS Mincho"/>
          <w:b/>
          <w:sz w:val="24"/>
          <w:szCs w:val="24"/>
          <w:lang w:eastAsia="ja-JP"/>
        </w:rPr>
        <w:t>a</w:t>
      </w:r>
      <w:r w:rsidRPr="00EE0AD8">
        <w:rPr>
          <w:rFonts w:eastAsia="MS Mincho"/>
          <w:b/>
          <w:sz w:val="24"/>
          <w:szCs w:val="24"/>
          <w:lang w:eastAsia="ja-JP"/>
        </w:rPr>
        <w:t xml:space="preserve">nalysis </w:t>
      </w:r>
      <w:r>
        <w:rPr>
          <w:rFonts w:eastAsia="MS Mincho"/>
          <w:b/>
          <w:sz w:val="24"/>
          <w:szCs w:val="24"/>
          <w:lang w:eastAsia="ja-JP"/>
        </w:rPr>
        <w:t>r</w:t>
      </w:r>
      <w:r w:rsidRPr="00EE0AD8">
        <w:rPr>
          <w:rFonts w:eastAsia="MS Mincho"/>
          <w:b/>
          <w:sz w:val="24"/>
          <w:szCs w:val="24"/>
          <w:lang w:eastAsia="ja-JP"/>
        </w:rPr>
        <w:t>esults for</w:t>
      </w:r>
      <w:r>
        <w:rPr>
          <w:rFonts w:eastAsia="MS Mincho"/>
          <w:b/>
          <w:sz w:val="24"/>
          <w:szCs w:val="24"/>
          <w:lang w:eastAsia="ja-JP"/>
        </w:rPr>
        <w:t xml:space="preserve"> amino acids in proteins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245"/>
        <w:gridCol w:w="1245"/>
        <w:gridCol w:w="1245"/>
        <w:gridCol w:w="1245"/>
        <w:gridCol w:w="1245"/>
        <w:gridCol w:w="1245"/>
      </w:tblGrid>
      <w:tr w:rsidR="00506154" w:rsidRPr="00885252" w14:paraId="6BD79EE0" w14:textId="77777777" w:rsidTr="00506154">
        <w:tc>
          <w:tcPr>
            <w:tcW w:w="1890" w:type="dxa"/>
            <w:tcBorders>
              <w:bottom w:val="single" w:sz="4" w:space="0" w:color="auto"/>
            </w:tcBorders>
          </w:tcPr>
          <w:p w14:paraId="1FF81643" w14:textId="77777777" w:rsidR="00506154" w:rsidRPr="00885252" w:rsidRDefault="00506154" w:rsidP="0050615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Amino Acid Residues</w:t>
            </w:r>
          </w:p>
        </w:tc>
        <w:tc>
          <w:tcPr>
            <w:tcW w:w="1245" w:type="dxa"/>
            <w:tcBorders>
              <w:left w:val="nil"/>
              <w:bottom w:val="single" w:sz="4" w:space="0" w:color="auto"/>
            </w:tcBorders>
          </w:tcPr>
          <w:p w14:paraId="0B7ABC1E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b/>
                <w:sz w:val="20"/>
                <w:szCs w:val="20"/>
              </w:rPr>
              <w:t>No Serum Electrolytes</w:t>
            </w:r>
          </w:p>
          <w:p w14:paraId="7E8F9214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b/>
                <w:sz w:val="20"/>
                <w:szCs w:val="20"/>
              </w:rPr>
              <w:t>AUC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64E3F888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b/>
                <w:sz w:val="20"/>
                <w:szCs w:val="20"/>
              </w:rPr>
              <w:t>No Serum Electrolytes</w:t>
            </w:r>
          </w:p>
          <w:p w14:paraId="18C26F92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b/>
                <w:sz w:val="20"/>
                <w:szCs w:val="20"/>
              </w:rPr>
              <w:t>Standard Deviation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763EF8AC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b/>
                <w:sz w:val="20"/>
                <w:szCs w:val="20"/>
              </w:rPr>
              <w:t>Serum Electrolytes</w:t>
            </w:r>
          </w:p>
          <w:p w14:paraId="68D6C702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b/>
                <w:sz w:val="20"/>
                <w:szCs w:val="20"/>
              </w:rPr>
              <w:t>AUC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129D808E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b/>
                <w:sz w:val="20"/>
                <w:szCs w:val="20"/>
              </w:rPr>
              <w:t>Serum Electrolytes</w:t>
            </w:r>
          </w:p>
          <w:p w14:paraId="3F597F7C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b/>
                <w:sz w:val="20"/>
                <w:szCs w:val="20"/>
              </w:rPr>
              <w:t>Standard Deviation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677C7EDA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b/>
                <w:sz w:val="20"/>
                <w:szCs w:val="20"/>
              </w:rPr>
              <w:t>AUC Difference (%)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2E1B63FD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b/>
                <w:sz w:val="20"/>
                <w:szCs w:val="20"/>
              </w:rPr>
              <w:t>AUC Standard Error Difference (%)</w:t>
            </w:r>
          </w:p>
        </w:tc>
      </w:tr>
      <w:tr w:rsidR="00506154" w:rsidRPr="00885252" w14:paraId="0234CAB2" w14:textId="77777777" w:rsidTr="00506154">
        <w:tc>
          <w:tcPr>
            <w:tcW w:w="1890" w:type="dxa"/>
            <w:tcBorders>
              <w:top w:val="single" w:sz="4" w:space="0" w:color="auto"/>
            </w:tcBorders>
          </w:tcPr>
          <w:p w14:paraId="49F6D988" w14:textId="77777777" w:rsidR="00506154" w:rsidRPr="00885252" w:rsidRDefault="00506154" w:rsidP="0050615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Catalase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</w:tcBorders>
          </w:tcPr>
          <w:p w14:paraId="1E040E73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</w:tcPr>
          <w:p w14:paraId="1CAB15AA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</w:tcPr>
          <w:p w14:paraId="6A6AE3F6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</w:tcPr>
          <w:p w14:paraId="21B83FF7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</w:tcPr>
          <w:p w14:paraId="347ABA47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</w:tcPr>
          <w:p w14:paraId="6348FD93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154" w:rsidRPr="00885252" w14:paraId="123FE47C" w14:textId="77777777" w:rsidTr="00506154">
        <w:tc>
          <w:tcPr>
            <w:tcW w:w="1890" w:type="dxa"/>
          </w:tcPr>
          <w:p w14:paraId="3E50BD6B" w14:textId="77777777" w:rsidR="00506154" w:rsidRPr="00885252" w:rsidRDefault="00506154" w:rsidP="005061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*Tyrosine</w:t>
            </w:r>
          </w:p>
        </w:tc>
        <w:tc>
          <w:tcPr>
            <w:tcW w:w="1245" w:type="dxa"/>
            <w:tcBorders>
              <w:left w:val="nil"/>
            </w:tcBorders>
          </w:tcPr>
          <w:p w14:paraId="3A7F98E7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110000</w:t>
            </w:r>
          </w:p>
        </w:tc>
        <w:tc>
          <w:tcPr>
            <w:tcW w:w="1245" w:type="dxa"/>
          </w:tcPr>
          <w:p w14:paraId="4C199708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7200</w:t>
            </w:r>
          </w:p>
        </w:tc>
        <w:tc>
          <w:tcPr>
            <w:tcW w:w="1245" w:type="dxa"/>
          </w:tcPr>
          <w:p w14:paraId="0CC3E1D4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23000</w:t>
            </w:r>
          </w:p>
        </w:tc>
        <w:tc>
          <w:tcPr>
            <w:tcW w:w="1245" w:type="dxa"/>
          </w:tcPr>
          <w:p w14:paraId="51BB4646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245" w:type="dxa"/>
          </w:tcPr>
          <w:p w14:paraId="1883D77B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79%</w:t>
            </w:r>
          </w:p>
        </w:tc>
        <w:tc>
          <w:tcPr>
            <w:tcW w:w="1245" w:type="dxa"/>
          </w:tcPr>
          <w:p w14:paraId="14EE3A51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3%</w:t>
            </w:r>
          </w:p>
        </w:tc>
      </w:tr>
      <w:tr w:rsidR="00506154" w:rsidRPr="00885252" w14:paraId="16EE7965" w14:textId="77777777" w:rsidTr="00506154">
        <w:tc>
          <w:tcPr>
            <w:tcW w:w="1890" w:type="dxa"/>
          </w:tcPr>
          <w:p w14:paraId="382D1F39" w14:textId="77777777" w:rsidR="00506154" w:rsidRPr="00885252" w:rsidRDefault="00506154" w:rsidP="005061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*Tryptophan</w:t>
            </w:r>
          </w:p>
        </w:tc>
        <w:tc>
          <w:tcPr>
            <w:tcW w:w="1245" w:type="dxa"/>
            <w:tcBorders>
              <w:left w:val="nil"/>
            </w:tcBorders>
          </w:tcPr>
          <w:p w14:paraId="36138DB2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72000</w:t>
            </w:r>
          </w:p>
        </w:tc>
        <w:tc>
          <w:tcPr>
            <w:tcW w:w="1245" w:type="dxa"/>
          </w:tcPr>
          <w:p w14:paraId="272FC427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245" w:type="dxa"/>
          </w:tcPr>
          <w:p w14:paraId="6E84C184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21000</w:t>
            </w:r>
          </w:p>
        </w:tc>
        <w:tc>
          <w:tcPr>
            <w:tcW w:w="1245" w:type="dxa"/>
          </w:tcPr>
          <w:p w14:paraId="7600CB61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45" w:type="dxa"/>
          </w:tcPr>
          <w:p w14:paraId="17872DC5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71%</w:t>
            </w:r>
          </w:p>
        </w:tc>
        <w:tc>
          <w:tcPr>
            <w:tcW w:w="1245" w:type="dxa"/>
          </w:tcPr>
          <w:p w14:paraId="37F396D7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4%</w:t>
            </w:r>
          </w:p>
        </w:tc>
      </w:tr>
      <w:tr w:rsidR="00506154" w:rsidRPr="00885252" w14:paraId="5E1301B6" w14:textId="77777777" w:rsidTr="00506154">
        <w:tc>
          <w:tcPr>
            <w:tcW w:w="1890" w:type="dxa"/>
          </w:tcPr>
          <w:p w14:paraId="55B3CF83" w14:textId="77777777" w:rsidR="00506154" w:rsidRPr="00885252" w:rsidRDefault="00506154" w:rsidP="005061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Methionine</w:t>
            </w:r>
          </w:p>
        </w:tc>
        <w:tc>
          <w:tcPr>
            <w:tcW w:w="1245" w:type="dxa"/>
            <w:tcBorders>
              <w:left w:val="nil"/>
            </w:tcBorders>
          </w:tcPr>
          <w:p w14:paraId="6E2CBACA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48000</w:t>
            </w:r>
          </w:p>
        </w:tc>
        <w:tc>
          <w:tcPr>
            <w:tcW w:w="1245" w:type="dxa"/>
          </w:tcPr>
          <w:p w14:paraId="4506CE4B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4400</w:t>
            </w:r>
          </w:p>
        </w:tc>
        <w:tc>
          <w:tcPr>
            <w:tcW w:w="1245" w:type="dxa"/>
          </w:tcPr>
          <w:p w14:paraId="3124F747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60000</w:t>
            </w:r>
          </w:p>
        </w:tc>
        <w:tc>
          <w:tcPr>
            <w:tcW w:w="1245" w:type="dxa"/>
          </w:tcPr>
          <w:p w14:paraId="722F2513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14000</w:t>
            </w:r>
          </w:p>
        </w:tc>
        <w:tc>
          <w:tcPr>
            <w:tcW w:w="1245" w:type="dxa"/>
          </w:tcPr>
          <w:p w14:paraId="15AE3248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26%</w:t>
            </w:r>
          </w:p>
        </w:tc>
        <w:tc>
          <w:tcPr>
            <w:tcW w:w="1245" w:type="dxa"/>
          </w:tcPr>
          <w:p w14:paraId="56CBA8AE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39%</w:t>
            </w:r>
          </w:p>
        </w:tc>
      </w:tr>
      <w:tr w:rsidR="00506154" w:rsidRPr="00885252" w14:paraId="70928D6E" w14:textId="77777777" w:rsidTr="00506154">
        <w:tc>
          <w:tcPr>
            <w:tcW w:w="1890" w:type="dxa"/>
          </w:tcPr>
          <w:p w14:paraId="1A358F8B" w14:textId="77777777" w:rsidR="00506154" w:rsidRPr="00885252" w:rsidRDefault="00506154" w:rsidP="005061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Alanine</w:t>
            </w:r>
          </w:p>
        </w:tc>
        <w:tc>
          <w:tcPr>
            <w:tcW w:w="1245" w:type="dxa"/>
            <w:tcBorders>
              <w:left w:val="nil"/>
            </w:tcBorders>
          </w:tcPr>
          <w:p w14:paraId="13D0749B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11000</w:t>
            </w:r>
          </w:p>
        </w:tc>
        <w:tc>
          <w:tcPr>
            <w:tcW w:w="1245" w:type="dxa"/>
          </w:tcPr>
          <w:p w14:paraId="3F161F1F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28000</w:t>
            </w:r>
          </w:p>
        </w:tc>
        <w:tc>
          <w:tcPr>
            <w:tcW w:w="1245" w:type="dxa"/>
          </w:tcPr>
          <w:p w14:paraId="4EB4C6AC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100000</w:t>
            </w:r>
          </w:p>
        </w:tc>
        <w:tc>
          <w:tcPr>
            <w:tcW w:w="1245" w:type="dxa"/>
          </w:tcPr>
          <w:p w14:paraId="0836893B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140000</w:t>
            </w:r>
          </w:p>
        </w:tc>
        <w:tc>
          <w:tcPr>
            <w:tcW w:w="1245" w:type="dxa"/>
          </w:tcPr>
          <w:p w14:paraId="2F3B609F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3%</w:t>
            </w:r>
          </w:p>
        </w:tc>
        <w:tc>
          <w:tcPr>
            <w:tcW w:w="1245" w:type="dxa"/>
          </w:tcPr>
          <w:p w14:paraId="13F6727B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1700%</w:t>
            </w:r>
          </w:p>
        </w:tc>
      </w:tr>
      <w:tr w:rsidR="00506154" w:rsidRPr="00885252" w14:paraId="2AF88514" w14:textId="77777777" w:rsidTr="00506154">
        <w:tc>
          <w:tcPr>
            <w:tcW w:w="1890" w:type="dxa"/>
          </w:tcPr>
          <w:p w14:paraId="4148B05E" w14:textId="77777777" w:rsidR="00506154" w:rsidRPr="00885252" w:rsidRDefault="00506154" w:rsidP="005061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Histidine</w:t>
            </w:r>
          </w:p>
        </w:tc>
        <w:tc>
          <w:tcPr>
            <w:tcW w:w="1245" w:type="dxa"/>
            <w:tcBorders>
              <w:left w:val="nil"/>
            </w:tcBorders>
          </w:tcPr>
          <w:p w14:paraId="1CA2E649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69000</w:t>
            </w:r>
          </w:p>
        </w:tc>
        <w:tc>
          <w:tcPr>
            <w:tcW w:w="1245" w:type="dxa"/>
          </w:tcPr>
          <w:p w14:paraId="306933B8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24000</w:t>
            </w:r>
          </w:p>
        </w:tc>
        <w:tc>
          <w:tcPr>
            <w:tcW w:w="1245" w:type="dxa"/>
          </w:tcPr>
          <w:p w14:paraId="4EF1F255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58000</w:t>
            </w:r>
          </w:p>
        </w:tc>
        <w:tc>
          <w:tcPr>
            <w:tcW w:w="1245" w:type="dxa"/>
          </w:tcPr>
          <w:p w14:paraId="32EA9493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58000</w:t>
            </w:r>
          </w:p>
        </w:tc>
        <w:tc>
          <w:tcPr>
            <w:tcW w:w="1245" w:type="dxa"/>
          </w:tcPr>
          <w:p w14:paraId="6C52A23E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15%</w:t>
            </w:r>
          </w:p>
        </w:tc>
        <w:tc>
          <w:tcPr>
            <w:tcW w:w="1245" w:type="dxa"/>
          </w:tcPr>
          <w:p w14:paraId="3927125E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200%</w:t>
            </w:r>
          </w:p>
        </w:tc>
      </w:tr>
      <w:tr w:rsidR="00506154" w:rsidRPr="00885252" w14:paraId="768CFA84" w14:textId="77777777" w:rsidTr="00506154">
        <w:tc>
          <w:tcPr>
            <w:tcW w:w="3135" w:type="dxa"/>
            <w:gridSpan w:val="2"/>
          </w:tcPr>
          <w:p w14:paraId="1B161D72" w14:textId="77777777" w:rsidR="00506154" w:rsidRPr="00885252" w:rsidRDefault="00506154" w:rsidP="0050615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Human serum albumin</w:t>
            </w:r>
          </w:p>
        </w:tc>
        <w:tc>
          <w:tcPr>
            <w:tcW w:w="1245" w:type="dxa"/>
          </w:tcPr>
          <w:p w14:paraId="3A745556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14:paraId="1BFAA38E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14:paraId="796133DB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14:paraId="210F5E62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14:paraId="65A498F6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154" w:rsidRPr="00885252" w14:paraId="315C0C2A" w14:textId="77777777" w:rsidTr="00506154">
        <w:tc>
          <w:tcPr>
            <w:tcW w:w="1890" w:type="dxa"/>
          </w:tcPr>
          <w:p w14:paraId="1973A266" w14:textId="77777777" w:rsidR="00506154" w:rsidRPr="00885252" w:rsidRDefault="00506154" w:rsidP="005061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*Tyrosine</w:t>
            </w:r>
          </w:p>
        </w:tc>
        <w:tc>
          <w:tcPr>
            <w:tcW w:w="1245" w:type="dxa"/>
          </w:tcPr>
          <w:p w14:paraId="0429F40E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140000</w:t>
            </w:r>
          </w:p>
        </w:tc>
        <w:tc>
          <w:tcPr>
            <w:tcW w:w="1245" w:type="dxa"/>
          </w:tcPr>
          <w:p w14:paraId="58847E1F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245" w:type="dxa"/>
          </w:tcPr>
          <w:p w14:paraId="6DE75E93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76000</w:t>
            </w:r>
          </w:p>
        </w:tc>
        <w:tc>
          <w:tcPr>
            <w:tcW w:w="1245" w:type="dxa"/>
          </w:tcPr>
          <w:p w14:paraId="60241C25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45" w:type="dxa"/>
          </w:tcPr>
          <w:p w14:paraId="6458A343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44%</w:t>
            </w:r>
          </w:p>
        </w:tc>
        <w:tc>
          <w:tcPr>
            <w:tcW w:w="1245" w:type="dxa"/>
          </w:tcPr>
          <w:p w14:paraId="377C29CA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2%</w:t>
            </w:r>
          </w:p>
        </w:tc>
      </w:tr>
      <w:tr w:rsidR="00506154" w:rsidRPr="00885252" w14:paraId="1F063974" w14:textId="77777777" w:rsidTr="00506154">
        <w:tc>
          <w:tcPr>
            <w:tcW w:w="1890" w:type="dxa"/>
          </w:tcPr>
          <w:p w14:paraId="334B82AC" w14:textId="77777777" w:rsidR="00506154" w:rsidRPr="00885252" w:rsidRDefault="00506154" w:rsidP="005061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Tryptophan</w:t>
            </w:r>
          </w:p>
        </w:tc>
        <w:tc>
          <w:tcPr>
            <w:tcW w:w="1245" w:type="dxa"/>
            <w:tcBorders>
              <w:left w:val="nil"/>
            </w:tcBorders>
          </w:tcPr>
          <w:p w14:paraId="72E0CB09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96000</w:t>
            </w:r>
          </w:p>
        </w:tc>
        <w:tc>
          <w:tcPr>
            <w:tcW w:w="1245" w:type="dxa"/>
          </w:tcPr>
          <w:p w14:paraId="34DA0E35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6700</w:t>
            </w:r>
          </w:p>
        </w:tc>
        <w:tc>
          <w:tcPr>
            <w:tcW w:w="1245" w:type="dxa"/>
          </w:tcPr>
          <w:p w14:paraId="2C5FDD7F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82000</w:t>
            </w:r>
          </w:p>
        </w:tc>
        <w:tc>
          <w:tcPr>
            <w:tcW w:w="1245" w:type="dxa"/>
          </w:tcPr>
          <w:p w14:paraId="74C12D98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7500</w:t>
            </w:r>
          </w:p>
        </w:tc>
        <w:tc>
          <w:tcPr>
            <w:tcW w:w="1245" w:type="dxa"/>
          </w:tcPr>
          <w:p w14:paraId="31FF25F8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15%</w:t>
            </w:r>
          </w:p>
        </w:tc>
        <w:tc>
          <w:tcPr>
            <w:tcW w:w="1245" w:type="dxa"/>
          </w:tcPr>
          <w:p w14:paraId="2460576A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24%</w:t>
            </w:r>
          </w:p>
        </w:tc>
      </w:tr>
      <w:tr w:rsidR="00506154" w:rsidRPr="00885252" w14:paraId="76E1A20F" w14:textId="77777777" w:rsidTr="00506154">
        <w:tc>
          <w:tcPr>
            <w:tcW w:w="1890" w:type="dxa"/>
          </w:tcPr>
          <w:p w14:paraId="4CD6D69B" w14:textId="77777777" w:rsidR="00506154" w:rsidRPr="00885252" w:rsidRDefault="00506154" w:rsidP="005061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*Methionine</w:t>
            </w:r>
          </w:p>
        </w:tc>
        <w:tc>
          <w:tcPr>
            <w:tcW w:w="1245" w:type="dxa"/>
            <w:tcBorders>
              <w:left w:val="nil"/>
            </w:tcBorders>
          </w:tcPr>
          <w:p w14:paraId="68F3CC60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34000</w:t>
            </w:r>
          </w:p>
        </w:tc>
        <w:tc>
          <w:tcPr>
            <w:tcW w:w="1245" w:type="dxa"/>
          </w:tcPr>
          <w:p w14:paraId="6BF4776F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4800</w:t>
            </w:r>
          </w:p>
        </w:tc>
        <w:tc>
          <w:tcPr>
            <w:tcW w:w="1245" w:type="dxa"/>
          </w:tcPr>
          <w:p w14:paraId="1C96C122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88000</w:t>
            </w:r>
          </w:p>
        </w:tc>
        <w:tc>
          <w:tcPr>
            <w:tcW w:w="1245" w:type="dxa"/>
          </w:tcPr>
          <w:p w14:paraId="5E7BE6BA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11000</w:t>
            </w:r>
          </w:p>
        </w:tc>
        <w:tc>
          <w:tcPr>
            <w:tcW w:w="1245" w:type="dxa"/>
          </w:tcPr>
          <w:p w14:paraId="524F624F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160%</w:t>
            </w:r>
          </w:p>
        </w:tc>
        <w:tc>
          <w:tcPr>
            <w:tcW w:w="1245" w:type="dxa"/>
          </w:tcPr>
          <w:p w14:paraId="4A7B4A63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8%</w:t>
            </w:r>
          </w:p>
        </w:tc>
      </w:tr>
      <w:tr w:rsidR="00506154" w:rsidRPr="00885252" w14:paraId="0357E654" w14:textId="77777777" w:rsidTr="00506154">
        <w:tc>
          <w:tcPr>
            <w:tcW w:w="1890" w:type="dxa"/>
          </w:tcPr>
          <w:p w14:paraId="49132172" w14:textId="77777777" w:rsidR="00506154" w:rsidRPr="00885252" w:rsidRDefault="00506154" w:rsidP="005061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Alanine</w:t>
            </w:r>
          </w:p>
        </w:tc>
        <w:tc>
          <w:tcPr>
            <w:tcW w:w="1245" w:type="dxa"/>
            <w:tcBorders>
              <w:left w:val="nil"/>
            </w:tcBorders>
          </w:tcPr>
          <w:p w14:paraId="7DF6DFF6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160000</w:t>
            </w:r>
          </w:p>
        </w:tc>
        <w:tc>
          <w:tcPr>
            <w:tcW w:w="1245" w:type="dxa"/>
          </w:tcPr>
          <w:p w14:paraId="02FAE080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11000</w:t>
            </w:r>
          </w:p>
        </w:tc>
        <w:tc>
          <w:tcPr>
            <w:tcW w:w="1245" w:type="dxa"/>
          </w:tcPr>
          <w:p w14:paraId="6D8332FD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150000</w:t>
            </w:r>
          </w:p>
        </w:tc>
        <w:tc>
          <w:tcPr>
            <w:tcW w:w="1245" w:type="dxa"/>
          </w:tcPr>
          <w:p w14:paraId="5D47FF5C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190000</w:t>
            </w:r>
          </w:p>
        </w:tc>
        <w:tc>
          <w:tcPr>
            <w:tcW w:w="1245" w:type="dxa"/>
          </w:tcPr>
          <w:p w14:paraId="2E1C491C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7%</w:t>
            </w:r>
          </w:p>
        </w:tc>
        <w:tc>
          <w:tcPr>
            <w:tcW w:w="1245" w:type="dxa"/>
          </w:tcPr>
          <w:p w14:paraId="0E2D851A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600%</w:t>
            </w:r>
          </w:p>
        </w:tc>
      </w:tr>
      <w:tr w:rsidR="00506154" w:rsidRPr="00885252" w14:paraId="0B54EB8E" w14:textId="77777777" w:rsidTr="00506154">
        <w:tc>
          <w:tcPr>
            <w:tcW w:w="1890" w:type="dxa"/>
          </w:tcPr>
          <w:p w14:paraId="5E2BDA9D" w14:textId="77777777" w:rsidR="00506154" w:rsidRPr="00885252" w:rsidRDefault="00506154" w:rsidP="005061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Histidine</w:t>
            </w:r>
          </w:p>
        </w:tc>
        <w:tc>
          <w:tcPr>
            <w:tcW w:w="1245" w:type="dxa"/>
            <w:tcBorders>
              <w:left w:val="nil"/>
            </w:tcBorders>
          </w:tcPr>
          <w:p w14:paraId="536E986B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110000</w:t>
            </w:r>
          </w:p>
        </w:tc>
        <w:tc>
          <w:tcPr>
            <w:tcW w:w="1245" w:type="dxa"/>
          </w:tcPr>
          <w:p w14:paraId="54DA237A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26000</w:t>
            </w:r>
          </w:p>
        </w:tc>
        <w:tc>
          <w:tcPr>
            <w:tcW w:w="1245" w:type="dxa"/>
          </w:tcPr>
          <w:p w14:paraId="4F8FDAA8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120000</w:t>
            </w:r>
          </w:p>
        </w:tc>
        <w:tc>
          <w:tcPr>
            <w:tcW w:w="1245" w:type="dxa"/>
          </w:tcPr>
          <w:p w14:paraId="5CC448FA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150000</w:t>
            </w:r>
          </w:p>
        </w:tc>
        <w:tc>
          <w:tcPr>
            <w:tcW w:w="1245" w:type="dxa"/>
          </w:tcPr>
          <w:p w14:paraId="713098E0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9%</w:t>
            </w:r>
          </w:p>
        </w:tc>
        <w:tc>
          <w:tcPr>
            <w:tcW w:w="1245" w:type="dxa"/>
          </w:tcPr>
          <w:p w14:paraId="7065C574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500%</w:t>
            </w:r>
          </w:p>
        </w:tc>
      </w:tr>
      <w:tr w:rsidR="00506154" w:rsidRPr="00885252" w14:paraId="69553815" w14:textId="77777777" w:rsidTr="00506154">
        <w:tc>
          <w:tcPr>
            <w:tcW w:w="1890" w:type="dxa"/>
          </w:tcPr>
          <w:p w14:paraId="53DD562A" w14:textId="77777777" w:rsidR="00506154" w:rsidRPr="00885252" w:rsidRDefault="00506154" w:rsidP="005061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Carbonic Anhydrase</w:t>
            </w:r>
          </w:p>
        </w:tc>
        <w:tc>
          <w:tcPr>
            <w:tcW w:w="1245" w:type="dxa"/>
            <w:tcBorders>
              <w:left w:val="nil"/>
            </w:tcBorders>
          </w:tcPr>
          <w:p w14:paraId="6D3F7035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14:paraId="35C0911F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14:paraId="378C3372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14:paraId="189E6672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14:paraId="0FCCE893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14:paraId="43031BFB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154" w:rsidRPr="00885252" w14:paraId="7E57E7F3" w14:textId="77777777" w:rsidTr="00506154">
        <w:tc>
          <w:tcPr>
            <w:tcW w:w="1890" w:type="dxa"/>
          </w:tcPr>
          <w:p w14:paraId="05557DE9" w14:textId="77777777" w:rsidR="00506154" w:rsidRPr="00885252" w:rsidRDefault="00506154" w:rsidP="005061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Tyrosine</w:t>
            </w:r>
          </w:p>
        </w:tc>
        <w:tc>
          <w:tcPr>
            <w:tcW w:w="1245" w:type="dxa"/>
            <w:tcBorders>
              <w:left w:val="nil"/>
            </w:tcBorders>
          </w:tcPr>
          <w:p w14:paraId="3BCC05EC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69000</w:t>
            </w:r>
          </w:p>
        </w:tc>
        <w:tc>
          <w:tcPr>
            <w:tcW w:w="1245" w:type="dxa"/>
          </w:tcPr>
          <w:p w14:paraId="1D0C0401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23000</w:t>
            </w:r>
          </w:p>
        </w:tc>
        <w:tc>
          <w:tcPr>
            <w:tcW w:w="1245" w:type="dxa"/>
          </w:tcPr>
          <w:p w14:paraId="710268F6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74000</w:t>
            </w:r>
          </w:p>
        </w:tc>
        <w:tc>
          <w:tcPr>
            <w:tcW w:w="1245" w:type="dxa"/>
          </w:tcPr>
          <w:p w14:paraId="048193F7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28000</w:t>
            </w:r>
          </w:p>
        </w:tc>
        <w:tc>
          <w:tcPr>
            <w:tcW w:w="1245" w:type="dxa"/>
          </w:tcPr>
          <w:p w14:paraId="7A162219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1245" w:type="dxa"/>
          </w:tcPr>
          <w:p w14:paraId="3E272234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330%</w:t>
            </w:r>
          </w:p>
        </w:tc>
      </w:tr>
      <w:tr w:rsidR="00506154" w:rsidRPr="00885252" w14:paraId="5E2B5DCC" w14:textId="77777777" w:rsidTr="00506154">
        <w:tc>
          <w:tcPr>
            <w:tcW w:w="1890" w:type="dxa"/>
          </w:tcPr>
          <w:p w14:paraId="0D6A44ED" w14:textId="77777777" w:rsidR="00506154" w:rsidRPr="00885252" w:rsidRDefault="00506154" w:rsidP="005061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Tryptophan</w:t>
            </w:r>
          </w:p>
        </w:tc>
        <w:tc>
          <w:tcPr>
            <w:tcW w:w="1245" w:type="dxa"/>
            <w:tcBorders>
              <w:left w:val="nil"/>
            </w:tcBorders>
          </w:tcPr>
          <w:p w14:paraId="40E2DE16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45000</w:t>
            </w:r>
          </w:p>
        </w:tc>
        <w:tc>
          <w:tcPr>
            <w:tcW w:w="1245" w:type="dxa"/>
          </w:tcPr>
          <w:p w14:paraId="5A6ECF5A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1245" w:type="dxa"/>
          </w:tcPr>
          <w:p w14:paraId="681595F8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48000</w:t>
            </w:r>
          </w:p>
        </w:tc>
        <w:tc>
          <w:tcPr>
            <w:tcW w:w="1245" w:type="dxa"/>
          </w:tcPr>
          <w:p w14:paraId="1F2748FA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14000</w:t>
            </w:r>
          </w:p>
        </w:tc>
        <w:tc>
          <w:tcPr>
            <w:tcW w:w="1245" w:type="dxa"/>
          </w:tcPr>
          <w:p w14:paraId="4127584A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7%</w:t>
            </w:r>
          </w:p>
        </w:tc>
        <w:tc>
          <w:tcPr>
            <w:tcW w:w="1245" w:type="dxa"/>
          </w:tcPr>
          <w:p w14:paraId="1D72F4F0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280%</w:t>
            </w:r>
          </w:p>
        </w:tc>
      </w:tr>
      <w:tr w:rsidR="00506154" w:rsidRPr="00885252" w14:paraId="5D5A50B4" w14:textId="77777777" w:rsidTr="00506154">
        <w:tc>
          <w:tcPr>
            <w:tcW w:w="1890" w:type="dxa"/>
          </w:tcPr>
          <w:p w14:paraId="40BA474E" w14:textId="77777777" w:rsidR="00506154" w:rsidRPr="00885252" w:rsidRDefault="00506154" w:rsidP="005061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Methionine</w:t>
            </w:r>
          </w:p>
        </w:tc>
        <w:tc>
          <w:tcPr>
            <w:tcW w:w="1245" w:type="dxa"/>
            <w:tcBorders>
              <w:left w:val="nil"/>
            </w:tcBorders>
          </w:tcPr>
          <w:p w14:paraId="454E6044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67000</w:t>
            </w:r>
          </w:p>
        </w:tc>
        <w:tc>
          <w:tcPr>
            <w:tcW w:w="1245" w:type="dxa"/>
          </w:tcPr>
          <w:p w14:paraId="6ACFDDE1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27000</w:t>
            </w:r>
          </w:p>
        </w:tc>
        <w:tc>
          <w:tcPr>
            <w:tcW w:w="1245" w:type="dxa"/>
          </w:tcPr>
          <w:p w14:paraId="437FDE06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81000</w:t>
            </w:r>
          </w:p>
        </w:tc>
        <w:tc>
          <w:tcPr>
            <w:tcW w:w="1245" w:type="dxa"/>
          </w:tcPr>
          <w:p w14:paraId="1B756B91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32000</w:t>
            </w:r>
          </w:p>
        </w:tc>
        <w:tc>
          <w:tcPr>
            <w:tcW w:w="1245" w:type="dxa"/>
          </w:tcPr>
          <w:p w14:paraId="02AC55EC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21%</w:t>
            </w:r>
          </w:p>
        </w:tc>
        <w:tc>
          <w:tcPr>
            <w:tcW w:w="1245" w:type="dxa"/>
          </w:tcPr>
          <w:p w14:paraId="2868F3B6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150%</w:t>
            </w:r>
          </w:p>
        </w:tc>
      </w:tr>
      <w:tr w:rsidR="00506154" w:rsidRPr="00885252" w14:paraId="695D44D9" w14:textId="77777777" w:rsidTr="00506154">
        <w:tc>
          <w:tcPr>
            <w:tcW w:w="1890" w:type="dxa"/>
          </w:tcPr>
          <w:p w14:paraId="6CD6F416" w14:textId="77777777" w:rsidR="00506154" w:rsidRPr="00885252" w:rsidRDefault="00506154" w:rsidP="005061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Alanine</w:t>
            </w:r>
          </w:p>
        </w:tc>
        <w:tc>
          <w:tcPr>
            <w:tcW w:w="1245" w:type="dxa"/>
            <w:tcBorders>
              <w:left w:val="nil"/>
            </w:tcBorders>
          </w:tcPr>
          <w:p w14:paraId="0D5EE303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140000</w:t>
            </w:r>
          </w:p>
        </w:tc>
        <w:tc>
          <w:tcPr>
            <w:tcW w:w="1245" w:type="dxa"/>
          </w:tcPr>
          <w:p w14:paraId="0C3796AD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22000</w:t>
            </w:r>
          </w:p>
        </w:tc>
        <w:tc>
          <w:tcPr>
            <w:tcW w:w="1245" w:type="dxa"/>
          </w:tcPr>
          <w:p w14:paraId="4B9C213F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160000</w:t>
            </w:r>
          </w:p>
        </w:tc>
        <w:tc>
          <w:tcPr>
            <w:tcW w:w="1245" w:type="dxa"/>
          </w:tcPr>
          <w:p w14:paraId="3FB442C8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23000</w:t>
            </w:r>
          </w:p>
        </w:tc>
        <w:tc>
          <w:tcPr>
            <w:tcW w:w="1245" w:type="dxa"/>
          </w:tcPr>
          <w:p w14:paraId="0172C4C8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245" w:type="dxa"/>
          </w:tcPr>
          <w:p w14:paraId="2AF3E321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110%</w:t>
            </w:r>
          </w:p>
        </w:tc>
      </w:tr>
      <w:tr w:rsidR="00506154" w:rsidRPr="00885252" w14:paraId="494BE1F5" w14:textId="77777777" w:rsidTr="00506154">
        <w:tc>
          <w:tcPr>
            <w:tcW w:w="1890" w:type="dxa"/>
          </w:tcPr>
          <w:p w14:paraId="3A2738B3" w14:textId="77777777" w:rsidR="00506154" w:rsidRPr="00885252" w:rsidRDefault="00506154" w:rsidP="005061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*Histidine</w:t>
            </w:r>
          </w:p>
        </w:tc>
        <w:tc>
          <w:tcPr>
            <w:tcW w:w="1245" w:type="dxa"/>
            <w:tcBorders>
              <w:left w:val="nil"/>
            </w:tcBorders>
          </w:tcPr>
          <w:p w14:paraId="0DB6F090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83000</w:t>
            </w:r>
          </w:p>
        </w:tc>
        <w:tc>
          <w:tcPr>
            <w:tcW w:w="1245" w:type="dxa"/>
          </w:tcPr>
          <w:p w14:paraId="3E378D5E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11000</w:t>
            </w:r>
          </w:p>
        </w:tc>
        <w:tc>
          <w:tcPr>
            <w:tcW w:w="1245" w:type="dxa"/>
          </w:tcPr>
          <w:p w14:paraId="74372CCE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51000</w:t>
            </w:r>
          </w:p>
        </w:tc>
        <w:tc>
          <w:tcPr>
            <w:tcW w:w="1245" w:type="dxa"/>
          </w:tcPr>
          <w:p w14:paraId="03BEDCFE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1245" w:type="dxa"/>
          </w:tcPr>
          <w:p w14:paraId="4C309D04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39%</w:t>
            </w:r>
          </w:p>
        </w:tc>
        <w:tc>
          <w:tcPr>
            <w:tcW w:w="1245" w:type="dxa"/>
          </w:tcPr>
          <w:p w14:paraId="00048AC2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506154" w:rsidRPr="00885252" w14:paraId="165B8155" w14:textId="77777777" w:rsidTr="00506154">
        <w:tc>
          <w:tcPr>
            <w:tcW w:w="1890" w:type="dxa"/>
          </w:tcPr>
          <w:p w14:paraId="7F2857A8" w14:textId="77777777" w:rsidR="00506154" w:rsidRPr="00885252" w:rsidRDefault="00506154" w:rsidP="0050615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KSI (Wild Type)</w:t>
            </w:r>
          </w:p>
        </w:tc>
        <w:tc>
          <w:tcPr>
            <w:tcW w:w="1245" w:type="dxa"/>
            <w:tcBorders>
              <w:left w:val="nil"/>
            </w:tcBorders>
          </w:tcPr>
          <w:p w14:paraId="49B7C60F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14:paraId="2A361B5F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14:paraId="78C4D0E4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14:paraId="318EC2AD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14:paraId="4CCF2676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14:paraId="42035EE0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154" w:rsidRPr="00885252" w14:paraId="385832E0" w14:textId="77777777" w:rsidTr="00506154">
        <w:tc>
          <w:tcPr>
            <w:tcW w:w="1890" w:type="dxa"/>
          </w:tcPr>
          <w:p w14:paraId="4F7D5812" w14:textId="77777777" w:rsidR="00506154" w:rsidRPr="00885252" w:rsidRDefault="00506154" w:rsidP="005061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*Tyrosine</w:t>
            </w:r>
          </w:p>
        </w:tc>
        <w:tc>
          <w:tcPr>
            <w:tcW w:w="1245" w:type="dxa"/>
            <w:tcBorders>
              <w:left w:val="nil"/>
            </w:tcBorders>
          </w:tcPr>
          <w:p w14:paraId="16A87B3D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23000</w:t>
            </w:r>
          </w:p>
        </w:tc>
        <w:tc>
          <w:tcPr>
            <w:tcW w:w="1245" w:type="dxa"/>
          </w:tcPr>
          <w:p w14:paraId="588C9EB0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245" w:type="dxa"/>
          </w:tcPr>
          <w:p w14:paraId="25B0A360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14000</w:t>
            </w:r>
          </w:p>
        </w:tc>
        <w:tc>
          <w:tcPr>
            <w:tcW w:w="1245" w:type="dxa"/>
          </w:tcPr>
          <w:p w14:paraId="047860C3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2900</w:t>
            </w:r>
          </w:p>
        </w:tc>
        <w:tc>
          <w:tcPr>
            <w:tcW w:w="1245" w:type="dxa"/>
          </w:tcPr>
          <w:p w14:paraId="1924C5E0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39%</w:t>
            </w:r>
          </w:p>
        </w:tc>
        <w:tc>
          <w:tcPr>
            <w:tcW w:w="1245" w:type="dxa"/>
          </w:tcPr>
          <w:p w14:paraId="32C7DC39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21%</w:t>
            </w:r>
          </w:p>
        </w:tc>
      </w:tr>
      <w:tr w:rsidR="00506154" w:rsidRPr="00885252" w14:paraId="26841488" w14:textId="77777777" w:rsidTr="00506154">
        <w:tc>
          <w:tcPr>
            <w:tcW w:w="1890" w:type="dxa"/>
          </w:tcPr>
          <w:p w14:paraId="2AA48FBF" w14:textId="77777777" w:rsidR="00506154" w:rsidRPr="00885252" w:rsidRDefault="00506154" w:rsidP="005061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*Tryptophan</w:t>
            </w:r>
          </w:p>
        </w:tc>
        <w:tc>
          <w:tcPr>
            <w:tcW w:w="1245" w:type="dxa"/>
            <w:tcBorders>
              <w:left w:val="nil"/>
            </w:tcBorders>
          </w:tcPr>
          <w:p w14:paraId="062B5A19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245" w:type="dxa"/>
          </w:tcPr>
          <w:p w14:paraId="482C1E0A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245" w:type="dxa"/>
          </w:tcPr>
          <w:p w14:paraId="5F893EDF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7500</w:t>
            </w:r>
          </w:p>
        </w:tc>
        <w:tc>
          <w:tcPr>
            <w:tcW w:w="1245" w:type="dxa"/>
          </w:tcPr>
          <w:p w14:paraId="2F3DD7AA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245" w:type="dxa"/>
          </w:tcPr>
          <w:p w14:paraId="728768C0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245" w:type="dxa"/>
          </w:tcPr>
          <w:p w14:paraId="4FCA7F57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13%</w:t>
            </w:r>
          </w:p>
        </w:tc>
      </w:tr>
      <w:tr w:rsidR="00506154" w:rsidRPr="00885252" w14:paraId="7C60A3FB" w14:textId="77777777" w:rsidTr="00506154">
        <w:tc>
          <w:tcPr>
            <w:tcW w:w="1890" w:type="dxa"/>
          </w:tcPr>
          <w:p w14:paraId="34147CC6" w14:textId="77777777" w:rsidR="00506154" w:rsidRPr="00885252" w:rsidRDefault="00506154" w:rsidP="005061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Methionine</w:t>
            </w:r>
          </w:p>
        </w:tc>
        <w:tc>
          <w:tcPr>
            <w:tcW w:w="1245" w:type="dxa"/>
            <w:tcBorders>
              <w:left w:val="nil"/>
            </w:tcBorders>
          </w:tcPr>
          <w:p w14:paraId="110389D4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19000</w:t>
            </w:r>
          </w:p>
        </w:tc>
        <w:tc>
          <w:tcPr>
            <w:tcW w:w="1245" w:type="dxa"/>
          </w:tcPr>
          <w:p w14:paraId="4FCB51F2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3800</w:t>
            </w:r>
          </w:p>
        </w:tc>
        <w:tc>
          <w:tcPr>
            <w:tcW w:w="1245" w:type="dxa"/>
          </w:tcPr>
          <w:p w14:paraId="46139924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13000</w:t>
            </w:r>
          </w:p>
        </w:tc>
        <w:tc>
          <w:tcPr>
            <w:tcW w:w="1245" w:type="dxa"/>
          </w:tcPr>
          <w:p w14:paraId="78E6C6F4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245" w:type="dxa"/>
          </w:tcPr>
          <w:p w14:paraId="486B666B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1245" w:type="dxa"/>
          </w:tcPr>
          <w:p w14:paraId="5B44E060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35%</w:t>
            </w:r>
          </w:p>
        </w:tc>
      </w:tr>
      <w:tr w:rsidR="00506154" w:rsidRPr="00885252" w14:paraId="05EE8E10" w14:textId="77777777" w:rsidTr="00506154">
        <w:tc>
          <w:tcPr>
            <w:tcW w:w="1890" w:type="dxa"/>
          </w:tcPr>
          <w:p w14:paraId="227FBD9C" w14:textId="77777777" w:rsidR="00506154" w:rsidRPr="00885252" w:rsidRDefault="00506154" w:rsidP="005061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Alanine</w:t>
            </w:r>
          </w:p>
        </w:tc>
        <w:tc>
          <w:tcPr>
            <w:tcW w:w="1245" w:type="dxa"/>
            <w:tcBorders>
              <w:left w:val="nil"/>
            </w:tcBorders>
          </w:tcPr>
          <w:p w14:paraId="1999D308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26000</w:t>
            </w:r>
          </w:p>
        </w:tc>
        <w:tc>
          <w:tcPr>
            <w:tcW w:w="1245" w:type="dxa"/>
          </w:tcPr>
          <w:p w14:paraId="3D4186B7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245" w:type="dxa"/>
          </w:tcPr>
          <w:p w14:paraId="15D9E5C9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23000</w:t>
            </w:r>
          </w:p>
        </w:tc>
        <w:tc>
          <w:tcPr>
            <w:tcW w:w="1245" w:type="dxa"/>
          </w:tcPr>
          <w:p w14:paraId="6351188C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245" w:type="dxa"/>
          </w:tcPr>
          <w:p w14:paraId="3927AC78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15%</w:t>
            </w:r>
          </w:p>
        </w:tc>
        <w:tc>
          <w:tcPr>
            <w:tcW w:w="1245" w:type="dxa"/>
          </w:tcPr>
          <w:p w14:paraId="421049DD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15%</w:t>
            </w:r>
          </w:p>
        </w:tc>
      </w:tr>
      <w:tr w:rsidR="00506154" w:rsidRPr="00885252" w14:paraId="44BD53DC" w14:textId="77777777" w:rsidTr="00506154">
        <w:tc>
          <w:tcPr>
            <w:tcW w:w="1890" w:type="dxa"/>
          </w:tcPr>
          <w:p w14:paraId="2BCCA912" w14:textId="77777777" w:rsidR="00506154" w:rsidRPr="00885252" w:rsidRDefault="00506154" w:rsidP="005061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Histidine</w:t>
            </w:r>
          </w:p>
        </w:tc>
        <w:tc>
          <w:tcPr>
            <w:tcW w:w="1245" w:type="dxa"/>
            <w:tcBorders>
              <w:left w:val="nil"/>
            </w:tcBorders>
          </w:tcPr>
          <w:p w14:paraId="657EE649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1245" w:type="dxa"/>
          </w:tcPr>
          <w:p w14:paraId="50557B0D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4600</w:t>
            </w:r>
          </w:p>
        </w:tc>
        <w:tc>
          <w:tcPr>
            <w:tcW w:w="1245" w:type="dxa"/>
          </w:tcPr>
          <w:p w14:paraId="7A5E7736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23000</w:t>
            </w:r>
          </w:p>
        </w:tc>
        <w:tc>
          <w:tcPr>
            <w:tcW w:w="1245" w:type="dxa"/>
          </w:tcPr>
          <w:p w14:paraId="15105C7D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245" w:type="dxa"/>
          </w:tcPr>
          <w:p w14:paraId="2FB8E347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29%</w:t>
            </w:r>
          </w:p>
        </w:tc>
        <w:tc>
          <w:tcPr>
            <w:tcW w:w="1245" w:type="dxa"/>
          </w:tcPr>
          <w:p w14:paraId="62F3F9A6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 w:cs="Times New Roman"/>
                <w:sz w:val="20"/>
                <w:szCs w:val="20"/>
              </w:rPr>
              <w:t>190%</w:t>
            </w:r>
          </w:p>
        </w:tc>
      </w:tr>
    </w:tbl>
    <w:p w14:paraId="2E46F0BF" w14:textId="77777777" w:rsidR="00506154" w:rsidRPr="00885252" w:rsidRDefault="00506154" w:rsidP="00506154">
      <w:pPr>
        <w:rPr>
          <w:rFonts w:eastAsia="Times New Roman"/>
        </w:rPr>
      </w:pPr>
    </w:p>
    <w:p w14:paraId="728E9059" w14:textId="77777777" w:rsidR="00506154" w:rsidRPr="00885252" w:rsidRDefault="00506154" w:rsidP="00506154">
      <w:r w:rsidRPr="00885252">
        <w:rPr>
          <w:rFonts w:eastAsia="Times New Roman"/>
        </w:rPr>
        <w:t xml:space="preserve">*Amino acid features 1) a ≥25% difference between the means for the area under the curve (AUC; for amino acid vs. </w:t>
      </w:r>
      <w:r w:rsidRPr="00885252">
        <w:rPr>
          <w:vertAlign w:val="superscript"/>
          <w:lang w:eastAsia="ja-JP"/>
        </w:rPr>
        <w:t>•</w:t>
      </w:r>
      <w:r w:rsidRPr="00885252">
        <w:rPr>
          <w:lang w:eastAsia="ja-JP"/>
        </w:rPr>
        <w:t>OH</w:t>
      </w:r>
      <w:r w:rsidRPr="00885252">
        <w:t xml:space="preserve"> </w:t>
      </w:r>
      <w:r w:rsidRPr="00885252">
        <w:rPr>
          <w:rFonts w:eastAsia="Times New Roman"/>
        </w:rPr>
        <w:t>production) for the serum electrolytes and no serum electrolytes conditions and 2) a ≤25% standard error difference for these AUCs. See the discussion under the statistical analysis section of the Methods.</w:t>
      </w:r>
    </w:p>
    <w:p w14:paraId="624492AD" w14:textId="77777777" w:rsidR="00506154" w:rsidRDefault="00506154" w:rsidP="00506154">
      <w:pPr>
        <w:spacing w:line="480" w:lineRule="auto"/>
        <w:rPr>
          <w:rFonts w:eastAsia="MS Mincho"/>
          <w:b/>
          <w:sz w:val="24"/>
          <w:szCs w:val="24"/>
          <w:lang w:eastAsia="ja-JP"/>
        </w:rPr>
      </w:pPr>
    </w:p>
    <w:p w14:paraId="7BBBE9DC" w14:textId="77777777" w:rsidR="00506154" w:rsidRDefault="00506154" w:rsidP="00506154">
      <w:pPr>
        <w:spacing w:line="480" w:lineRule="auto"/>
        <w:rPr>
          <w:rFonts w:eastAsia="MS Mincho"/>
          <w:b/>
          <w:sz w:val="24"/>
          <w:szCs w:val="24"/>
          <w:lang w:eastAsia="ja-JP"/>
        </w:rPr>
      </w:pPr>
    </w:p>
    <w:p w14:paraId="73079627" w14:textId="77777777" w:rsidR="00506154" w:rsidRDefault="00506154" w:rsidP="00506154">
      <w:pPr>
        <w:rPr>
          <w:rFonts w:eastAsia="MS Mincho"/>
          <w:b/>
          <w:sz w:val="24"/>
          <w:szCs w:val="24"/>
          <w:lang w:eastAsia="ja-JP"/>
        </w:rPr>
      </w:pPr>
      <w:r>
        <w:rPr>
          <w:rFonts w:eastAsia="MS Mincho"/>
          <w:b/>
          <w:sz w:val="24"/>
          <w:szCs w:val="24"/>
          <w:lang w:eastAsia="ja-JP"/>
        </w:rPr>
        <w:br w:type="page"/>
      </w:r>
    </w:p>
    <w:p w14:paraId="0518527A" w14:textId="1E0961D4" w:rsidR="00506154" w:rsidRDefault="00506154" w:rsidP="00506154">
      <w:pPr>
        <w:rPr>
          <w:rFonts w:eastAsia="MS Mincho"/>
          <w:b/>
          <w:sz w:val="24"/>
          <w:szCs w:val="24"/>
          <w:lang w:eastAsia="ja-JP"/>
        </w:rPr>
      </w:pPr>
      <w:r w:rsidRPr="00565440">
        <w:rPr>
          <w:rFonts w:eastAsia="MS Mincho"/>
          <w:b/>
          <w:sz w:val="24"/>
          <w:szCs w:val="24"/>
          <w:lang w:eastAsia="ja-JP"/>
        </w:rPr>
        <w:lastRenderedPageBreak/>
        <w:t xml:space="preserve">Table </w:t>
      </w:r>
      <w:r w:rsidR="00CB5147">
        <w:rPr>
          <w:rFonts w:eastAsia="MS Mincho"/>
          <w:b/>
          <w:sz w:val="24"/>
          <w:szCs w:val="24"/>
          <w:lang w:eastAsia="ja-JP"/>
        </w:rPr>
        <w:t>S5</w:t>
      </w:r>
      <w:r w:rsidRPr="00565440">
        <w:rPr>
          <w:rFonts w:eastAsia="MS Mincho"/>
          <w:b/>
          <w:sz w:val="24"/>
          <w:szCs w:val="24"/>
          <w:lang w:eastAsia="ja-JP"/>
        </w:rPr>
        <w:t xml:space="preserve">: Area Under Curve (AUC) </w:t>
      </w:r>
      <w:r>
        <w:rPr>
          <w:rFonts w:eastAsia="MS Mincho"/>
          <w:b/>
          <w:sz w:val="24"/>
          <w:szCs w:val="24"/>
          <w:lang w:eastAsia="ja-JP"/>
        </w:rPr>
        <w:t>a</w:t>
      </w:r>
      <w:r w:rsidRPr="00565440">
        <w:rPr>
          <w:rFonts w:eastAsia="MS Mincho"/>
          <w:b/>
          <w:sz w:val="24"/>
          <w:szCs w:val="24"/>
          <w:lang w:eastAsia="ja-JP"/>
        </w:rPr>
        <w:t xml:space="preserve">nalysis </w:t>
      </w:r>
      <w:r>
        <w:rPr>
          <w:rFonts w:eastAsia="MS Mincho"/>
          <w:b/>
          <w:sz w:val="24"/>
          <w:szCs w:val="24"/>
          <w:lang w:eastAsia="ja-JP"/>
        </w:rPr>
        <w:t>r</w:t>
      </w:r>
      <w:r w:rsidRPr="00565440">
        <w:rPr>
          <w:rFonts w:eastAsia="MS Mincho"/>
          <w:b/>
          <w:sz w:val="24"/>
          <w:szCs w:val="24"/>
          <w:lang w:eastAsia="ja-JP"/>
        </w:rPr>
        <w:t xml:space="preserve">esults for </w:t>
      </w:r>
      <w:r>
        <w:rPr>
          <w:rFonts w:eastAsia="MS Mincho"/>
          <w:b/>
          <w:sz w:val="24"/>
          <w:szCs w:val="24"/>
          <w:lang w:eastAsia="ja-JP"/>
        </w:rPr>
        <w:t>e</w:t>
      </w:r>
      <w:r w:rsidRPr="00565440">
        <w:rPr>
          <w:rFonts w:eastAsia="MS Mincho"/>
          <w:b/>
          <w:sz w:val="24"/>
          <w:szCs w:val="24"/>
          <w:lang w:eastAsia="ja-JP"/>
        </w:rPr>
        <w:t xml:space="preserve">nzymatic </w:t>
      </w:r>
      <w:r>
        <w:rPr>
          <w:rFonts w:eastAsia="MS Mincho"/>
          <w:b/>
          <w:sz w:val="24"/>
          <w:szCs w:val="24"/>
          <w:lang w:eastAsia="ja-JP"/>
        </w:rPr>
        <w:t>a</w:t>
      </w:r>
      <w:r w:rsidRPr="00565440">
        <w:rPr>
          <w:rFonts w:eastAsia="MS Mincho"/>
          <w:b/>
          <w:sz w:val="24"/>
          <w:szCs w:val="24"/>
          <w:lang w:eastAsia="ja-JP"/>
        </w:rPr>
        <w:t>ctivity</w:t>
      </w:r>
    </w:p>
    <w:p w14:paraId="1120D2FD" w14:textId="77777777" w:rsidR="00506154" w:rsidRPr="00565440" w:rsidRDefault="00506154" w:rsidP="00506154">
      <w:pPr>
        <w:rPr>
          <w:rFonts w:eastAsia="MS Mincho"/>
          <w:b/>
          <w:sz w:val="24"/>
          <w:szCs w:val="24"/>
          <w:lang w:eastAsia="ja-JP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260"/>
        <w:gridCol w:w="1333"/>
        <w:gridCol w:w="1277"/>
        <w:gridCol w:w="1260"/>
        <w:gridCol w:w="1165"/>
        <w:gridCol w:w="1175"/>
      </w:tblGrid>
      <w:tr w:rsidR="00506154" w:rsidRPr="00885252" w14:paraId="46AD58DF" w14:textId="77777777" w:rsidTr="00506154"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14:paraId="334ADE05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b/>
                <w:sz w:val="20"/>
                <w:szCs w:val="20"/>
              </w:rPr>
              <w:t>Enzyme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14:paraId="5A3442CD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b/>
                <w:sz w:val="20"/>
                <w:szCs w:val="20"/>
              </w:rPr>
              <w:t>No Serum Electrolytes</w:t>
            </w:r>
          </w:p>
          <w:p w14:paraId="21F39C46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b/>
                <w:sz w:val="20"/>
                <w:szCs w:val="20"/>
              </w:rPr>
              <w:t>AUC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14:paraId="19BEEF31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b/>
                <w:sz w:val="20"/>
                <w:szCs w:val="20"/>
              </w:rPr>
              <w:t>No Serum Electrolytes</w:t>
            </w:r>
          </w:p>
          <w:p w14:paraId="4CEAE266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b/>
                <w:sz w:val="20"/>
                <w:szCs w:val="20"/>
              </w:rPr>
              <w:t>Standard Deviation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69FC345A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b/>
                <w:sz w:val="20"/>
                <w:szCs w:val="20"/>
              </w:rPr>
              <w:t>Serum Electrolytes</w:t>
            </w:r>
          </w:p>
          <w:p w14:paraId="0B713D9C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b/>
                <w:sz w:val="20"/>
                <w:szCs w:val="20"/>
              </w:rPr>
              <w:t>AUC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2554624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b/>
                <w:sz w:val="20"/>
                <w:szCs w:val="20"/>
              </w:rPr>
              <w:t>Serum Electrolytes</w:t>
            </w:r>
          </w:p>
          <w:p w14:paraId="6C709CF4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b/>
                <w:sz w:val="20"/>
                <w:szCs w:val="20"/>
              </w:rPr>
              <w:t>Standard Deviation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14:paraId="37424097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b/>
                <w:sz w:val="20"/>
                <w:szCs w:val="20"/>
              </w:rPr>
              <w:t>AUC Difference (%)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14:paraId="03B4B5C1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b/>
                <w:sz w:val="20"/>
                <w:szCs w:val="20"/>
              </w:rPr>
              <w:t>AUC Standard Error Difference (%)</w:t>
            </w:r>
          </w:p>
        </w:tc>
      </w:tr>
      <w:tr w:rsidR="00506154" w:rsidRPr="00885252" w14:paraId="0A247026" w14:textId="77777777" w:rsidTr="00506154"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14:paraId="03373FDA" w14:textId="77777777" w:rsidR="00506154" w:rsidRPr="00885252" w:rsidRDefault="00506154" w:rsidP="00506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*Catalase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14:paraId="799943B1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333" w:type="dxa"/>
            <w:tcBorders>
              <w:top w:val="single" w:sz="4" w:space="0" w:color="auto"/>
            </w:tcBorders>
          </w:tcPr>
          <w:p w14:paraId="07C6D1AC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14:paraId="71665AF8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7EBCD1BA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65" w:type="dxa"/>
            <w:tcBorders>
              <w:top w:val="single" w:sz="4" w:space="0" w:color="auto"/>
            </w:tcBorders>
          </w:tcPr>
          <w:p w14:paraId="2CC6D3AB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85%</w:t>
            </w:r>
          </w:p>
        </w:tc>
        <w:tc>
          <w:tcPr>
            <w:tcW w:w="1175" w:type="dxa"/>
            <w:tcBorders>
              <w:top w:val="single" w:sz="4" w:space="0" w:color="auto"/>
            </w:tcBorders>
          </w:tcPr>
          <w:p w14:paraId="62B30DC7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</w:tr>
      <w:tr w:rsidR="00506154" w:rsidRPr="00885252" w14:paraId="486D0316" w14:textId="77777777" w:rsidTr="00506154">
        <w:tc>
          <w:tcPr>
            <w:tcW w:w="1980" w:type="dxa"/>
            <w:tcBorders>
              <w:right w:val="single" w:sz="4" w:space="0" w:color="auto"/>
            </w:tcBorders>
          </w:tcPr>
          <w:p w14:paraId="32EF2803" w14:textId="77777777" w:rsidR="00506154" w:rsidRPr="00885252" w:rsidRDefault="00506154" w:rsidP="00506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*Carbonic Anhydrase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1BDEDC80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333" w:type="dxa"/>
          </w:tcPr>
          <w:p w14:paraId="4FBDD312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7" w:type="dxa"/>
          </w:tcPr>
          <w:p w14:paraId="405738B3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1260" w:type="dxa"/>
          </w:tcPr>
          <w:p w14:paraId="6D26F8BA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165" w:type="dxa"/>
          </w:tcPr>
          <w:p w14:paraId="0B20DF46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53%</w:t>
            </w:r>
          </w:p>
        </w:tc>
        <w:tc>
          <w:tcPr>
            <w:tcW w:w="1175" w:type="dxa"/>
          </w:tcPr>
          <w:p w14:paraId="072242E5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</w:tr>
      <w:tr w:rsidR="00506154" w:rsidRPr="00885252" w14:paraId="53F40368" w14:textId="77777777" w:rsidTr="00506154">
        <w:tc>
          <w:tcPr>
            <w:tcW w:w="1980" w:type="dxa"/>
            <w:tcBorders>
              <w:right w:val="single" w:sz="4" w:space="0" w:color="auto"/>
            </w:tcBorders>
          </w:tcPr>
          <w:p w14:paraId="191C502A" w14:textId="77777777" w:rsidR="00506154" w:rsidRPr="00885252" w:rsidRDefault="00506154" w:rsidP="00506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*KSI (Wild Type)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6E3C27AF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4300</w:t>
            </w:r>
          </w:p>
        </w:tc>
        <w:tc>
          <w:tcPr>
            <w:tcW w:w="1333" w:type="dxa"/>
          </w:tcPr>
          <w:p w14:paraId="14CB48E8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1277" w:type="dxa"/>
          </w:tcPr>
          <w:p w14:paraId="55B8A826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1260" w:type="dxa"/>
          </w:tcPr>
          <w:p w14:paraId="281798AA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165" w:type="dxa"/>
          </w:tcPr>
          <w:p w14:paraId="2C4889F3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27%</w:t>
            </w:r>
          </w:p>
        </w:tc>
        <w:tc>
          <w:tcPr>
            <w:tcW w:w="1175" w:type="dxa"/>
          </w:tcPr>
          <w:p w14:paraId="75E10119" w14:textId="77777777" w:rsidR="00506154" w:rsidRPr="00885252" w:rsidRDefault="00506154" w:rsidP="00506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0.1%</w:t>
            </w:r>
          </w:p>
        </w:tc>
      </w:tr>
    </w:tbl>
    <w:p w14:paraId="53339934" w14:textId="77777777" w:rsidR="00506154" w:rsidRPr="00885252" w:rsidRDefault="00506154" w:rsidP="00506154">
      <w:pPr>
        <w:rPr>
          <w:rFonts w:eastAsia="Times New Roman"/>
        </w:rPr>
      </w:pPr>
    </w:p>
    <w:p w14:paraId="7D89335B" w14:textId="77777777" w:rsidR="00506154" w:rsidRPr="00885252" w:rsidRDefault="00506154" w:rsidP="00506154">
      <w:r w:rsidRPr="00885252">
        <w:rPr>
          <w:rFonts w:eastAsia="Times New Roman"/>
        </w:rPr>
        <w:t xml:space="preserve">*Enzymatic activity features 1) a ≥25% difference between the means for the area under the curve (AUC; for activity vs. </w:t>
      </w:r>
      <w:r w:rsidRPr="00885252">
        <w:rPr>
          <w:vertAlign w:val="superscript"/>
          <w:lang w:eastAsia="ja-JP"/>
        </w:rPr>
        <w:t>•</w:t>
      </w:r>
      <w:r w:rsidRPr="00885252">
        <w:rPr>
          <w:lang w:eastAsia="ja-JP"/>
        </w:rPr>
        <w:t>OH</w:t>
      </w:r>
      <w:r w:rsidRPr="00885252">
        <w:t xml:space="preserve"> </w:t>
      </w:r>
      <w:r w:rsidRPr="00885252">
        <w:rPr>
          <w:rFonts w:eastAsia="Times New Roman"/>
        </w:rPr>
        <w:t>production) for the serum electrolytes and no serum electrolytes conditions and 2) a ≤25% standard error difference for these AUCs. See the discussion under the statistical analysis section of the Methods.</w:t>
      </w:r>
    </w:p>
    <w:p w14:paraId="1384379A" w14:textId="77777777" w:rsidR="00506154" w:rsidRDefault="00506154" w:rsidP="00506154">
      <w:pPr>
        <w:spacing w:line="360" w:lineRule="auto"/>
        <w:rPr>
          <w:rFonts w:eastAsia="Times New Roman"/>
          <w:sz w:val="24"/>
          <w:szCs w:val="24"/>
        </w:rPr>
      </w:pPr>
    </w:p>
    <w:p w14:paraId="5255C711" w14:textId="76F45EB7" w:rsidR="00506154" w:rsidRDefault="00CB5147" w:rsidP="00506154">
      <w:pPr>
        <w:rPr>
          <w:rFonts w:eastAsia="MS Mincho"/>
          <w:b/>
          <w:sz w:val="24"/>
          <w:szCs w:val="24"/>
          <w:lang w:eastAsia="ja-JP"/>
        </w:rPr>
      </w:pPr>
      <w:r>
        <w:rPr>
          <w:rFonts w:eastAsia="MS Mincho"/>
          <w:b/>
          <w:sz w:val="24"/>
          <w:szCs w:val="24"/>
          <w:lang w:eastAsia="ja-JP"/>
        </w:rPr>
        <w:t>Table S6</w:t>
      </w:r>
      <w:r w:rsidR="00506154" w:rsidRPr="00D66C13">
        <w:rPr>
          <w:rFonts w:eastAsia="MS Mincho"/>
          <w:b/>
          <w:sz w:val="24"/>
          <w:szCs w:val="24"/>
          <w:lang w:eastAsia="ja-JP"/>
        </w:rPr>
        <w:t>:</w:t>
      </w:r>
      <w:r w:rsidR="00506154" w:rsidRPr="00D66C13">
        <w:rPr>
          <w:rFonts w:eastAsia="MS Mincho"/>
          <w:sz w:val="24"/>
          <w:szCs w:val="24"/>
          <w:lang w:eastAsia="ja-JP"/>
        </w:rPr>
        <w:t xml:space="preserve"> </w:t>
      </w:r>
      <w:r w:rsidR="00506154" w:rsidRPr="00D66C13">
        <w:rPr>
          <w:rFonts w:eastAsia="MS Mincho"/>
          <w:b/>
          <w:sz w:val="24"/>
          <w:szCs w:val="24"/>
          <w:lang w:eastAsia="ja-JP"/>
        </w:rPr>
        <w:t>Loss</w:t>
      </w:r>
      <w:r w:rsidR="00506154">
        <w:rPr>
          <w:rFonts w:eastAsia="MS Mincho"/>
          <w:b/>
          <w:sz w:val="24"/>
          <w:szCs w:val="24"/>
          <w:lang w:eastAsia="ja-JP"/>
        </w:rPr>
        <w:t>es</w:t>
      </w:r>
      <w:r w:rsidR="00506154" w:rsidRPr="00D66C13">
        <w:rPr>
          <w:rFonts w:eastAsia="MS Mincho"/>
          <w:b/>
          <w:sz w:val="24"/>
          <w:szCs w:val="24"/>
          <w:lang w:eastAsia="ja-JP"/>
        </w:rPr>
        <w:t xml:space="preserve"> of</w:t>
      </w:r>
      <w:r w:rsidR="00506154">
        <w:rPr>
          <w:rFonts w:eastAsia="MS Mincho"/>
          <w:sz w:val="24"/>
          <w:szCs w:val="24"/>
          <w:lang w:eastAsia="ja-JP"/>
        </w:rPr>
        <w:t xml:space="preserve"> </w:t>
      </w:r>
      <w:r w:rsidR="00506154">
        <w:rPr>
          <w:rFonts w:eastAsia="MS Mincho"/>
          <w:b/>
          <w:sz w:val="24"/>
          <w:szCs w:val="24"/>
          <w:lang w:eastAsia="ja-JP"/>
        </w:rPr>
        <w:t>t</w:t>
      </w:r>
      <w:r w:rsidR="00506154" w:rsidRPr="00D66C13">
        <w:rPr>
          <w:rFonts w:eastAsia="MS Mincho"/>
          <w:b/>
          <w:sz w:val="24"/>
          <w:szCs w:val="24"/>
          <w:lang w:eastAsia="ja-JP"/>
        </w:rPr>
        <w:t xml:space="preserve">yrosine </w:t>
      </w:r>
      <w:r w:rsidR="00506154">
        <w:rPr>
          <w:rFonts w:eastAsia="MS Mincho"/>
          <w:b/>
          <w:sz w:val="24"/>
          <w:szCs w:val="24"/>
          <w:lang w:eastAsia="ja-JP"/>
        </w:rPr>
        <w:t>and a</w:t>
      </w:r>
      <w:r w:rsidR="00506154" w:rsidRPr="00D66C13">
        <w:rPr>
          <w:rFonts w:eastAsia="MS Mincho"/>
          <w:b/>
          <w:sz w:val="24"/>
          <w:szCs w:val="24"/>
          <w:lang w:eastAsia="ja-JP"/>
        </w:rPr>
        <w:t xml:space="preserve">ctivity </w:t>
      </w:r>
      <w:r w:rsidR="00506154">
        <w:rPr>
          <w:rFonts w:eastAsia="MS Mincho"/>
          <w:b/>
          <w:sz w:val="24"/>
          <w:szCs w:val="24"/>
          <w:lang w:eastAsia="ja-JP"/>
        </w:rPr>
        <w:t>for KSI wild type and Y32F/Y57F/Y19F after exposure to</w:t>
      </w:r>
      <w:r w:rsidR="00506154" w:rsidRPr="00D66C13">
        <w:rPr>
          <w:rFonts w:eastAsia="MS Mincho"/>
          <w:b/>
          <w:sz w:val="24"/>
          <w:szCs w:val="24"/>
          <w:lang w:eastAsia="ja-JP"/>
        </w:rPr>
        <w:t xml:space="preserve"> 66 µM </w:t>
      </w:r>
      <w:r w:rsidR="00506154" w:rsidRPr="002222A2">
        <w:rPr>
          <w:b/>
          <w:sz w:val="24"/>
          <w:szCs w:val="24"/>
          <w:vertAlign w:val="superscript"/>
          <w:lang w:eastAsia="ja-JP"/>
        </w:rPr>
        <w:t>•</w:t>
      </w:r>
      <w:r w:rsidR="00506154" w:rsidRPr="002222A2">
        <w:rPr>
          <w:b/>
          <w:sz w:val="24"/>
          <w:szCs w:val="24"/>
          <w:lang w:eastAsia="ja-JP"/>
        </w:rPr>
        <w:t>OH</w:t>
      </w:r>
      <w:r w:rsidR="00506154" w:rsidRPr="00D66C13">
        <w:rPr>
          <w:rFonts w:eastAsia="MS Mincho"/>
          <w:b/>
          <w:sz w:val="24"/>
          <w:szCs w:val="24"/>
          <w:lang w:eastAsia="ja-JP"/>
        </w:rPr>
        <w:t xml:space="preserve"> </w:t>
      </w:r>
    </w:p>
    <w:p w14:paraId="3FC2B2E3" w14:textId="77777777" w:rsidR="00506154" w:rsidRPr="00252653" w:rsidRDefault="00506154" w:rsidP="00506154">
      <w:pPr>
        <w:rPr>
          <w:rFonts w:eastAsia="MS Mincho"/>
          <w:sz w:val="24"/>
          <w:szCs w:val="24"/>
          <w:lang w:eastAsia="ja-JP"/>
        </w:rPr>
      </w:pPr>
    </w:p>
    <w:tbl>
      <w:tblPr>
        <w:tblStyle w:val="TableGrid2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1642"/>
        <w:gridCol w:w="1553"/>
        <w:gridCol w:w="1552"/>
        <w:gridCol w:w="1553"/>
      </w:tblGrid>
      <w:tr w:rsidR="00506154" w:rsidRPr="00D66C13" w14:paraId="2410D1D0" w14:textId="77777777" w:rsidTr="00506154">
        <w:trPr>
          <w:trHeight w:val="542"/>
        </w:trPr>
        <w:tc>
          <w:tcPr>
            <w:tcW w:w="3145" w:type="dxa"/>
            <w:vMerge w:val="restart"/>
          </w:tcPr>
          <w:p w14:paraId="2B5594E5" w14:textId="77777777" w:rsidR="00506154" w:rsidRPr="00885252" w:rsidRDefault="00506154" w:rsidP="0050615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0D3DD449" w14:textId="77777777" w:rsidR="00506154" w:rsidRPr="00885252" w:rsidRDefault="00506154" w:rsidP="0050615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1805A5C0" w14:textId="77777777" w:rsidR="00506154" w:rsidRPr="00885252" w:rsidRDefault="00506154" w:rsidP="0050615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2BB47731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b/>
                <w:sz w:val="20"/>
                <w:szCs w:val="20"/>
              </w:rPr>
              <w:t>Matrix</w:t>
            </w:r>
          </w:p>
        </w:tc>
        <w:tc>
          <w:tcPr>
            <w:tcW w:w="3195" w:type="dxa"/>
            <w:gridSpan w:val="2"/>
          </w:tcPr>
          <w:p w14:paraId="454D4E5E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b/>
                <w:sz w:val="20"/>
                <w:szCs w:val="20"/>
              </w:rPr>
              <w:t>Tyrosine Concentration Loss (</w:t>
            </w:r>
            <w:proofErr w:type="spellStart"/>
            <w:r w:rsidRPr="00885252">
              <w:rPr>
                <w:rFonts w:ascii="Times New Roman" w:eastAsia="Times New Roman" w:hAnsi="Times New Roman"/>
                <w:b/>
                <w:sz w:val="20"/>
                <w:szCs w:val="20"/>
              </w:rPr>
              <w:t>Conc</w:t>
            </w:r>
            <w:proofErr w:type="spellEnd"/>
            <w:r w:rsidRPr="00885252">
              <w:rPr>
                <w:rFonts w:ascii="Times New Roman" w:eastAsia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885252">
              <w:rPr>
                <w:rFonts w:ascii="Times New Roman" w:eastAsia="Times New Roman" w:hAnsi="Times New Roman"/>
                <w:b/>
                <w:sz w:val="20"/>
                <w:szCs w:val="20"/>
              </w:rPr>
              <w:t>Conc</w:t>
            </w:r>
            <w:r w:rsidRPr="00885252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</w:rPr>
              <w:t>o</w:t>
            </w:r>
            <w:proofErr w:type="spellEnd"/>
            <w:r w:rsidRPr="00885252">
              <w:rPr>
                <w:rFonts w:ascii="Times New Roman" w:eastAsia="Times New Roman" w:hAnsi="Times New Roman"/>
                <w:b/>
                <w:sz w:val="20"/>
                <w:szCs w:val="20"/>
              </w:rPr>
              <w:t>, %)</w:t>
            </w:r>
          </w:p>
        </w:tc>
        <w:tc>
          <w:tcPr>
            <w:tcW w:w="3105" w:type="dxa"/>
            <w:gridSpan w:val="2"/>
          </w:tcPr>
          <w:p w14:paraId="41C4557F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b/>
                <w:sz w:val="20"/>
                <w:szCs w:val="20"/>
              </w:rPr>
              <w:t>Enzymatic Activity Loss (Activity/</w:t>
            </w:r>
            <w:proofErr w:type="spellStart"/>
            <w:r w:rsidRPr="00885252">
              <w:rPr>
                <w:rFonts w:ascii="Times New Roman" w:eastAsia="Times New Roman" w:hAnsi="Times New Roman"/>
                <w:b/>
                <w:sz w:val="20"/>
                <w:szCs w:val="20"/>
              </w:rPr>
              <w:t>Activity</w:t>
            </w:r>
            <w:r w:rsidRPr="00885252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</w:rPr>
              <w:t>o</w:t>
            </w:r>
            <w:proofErr w:type="spellEnd"/>
            <w:r w:rsidRPr="00885252">
              <w:rPr>
                <w:rFonts w:ascii="Times New Roman" w:eastAsia="Times New Roman" w:hAnsi="Times New Roman"/>
                <w:b/>
                <w:sz w:val="20"/>
                <w:szCs w:val="20"/>
              </w:rPr>
              <w:t>, %)</w:t>
            </w:r>
          </w:p>
        </w:tc>
      </w:tr>
      <w:tr w:rsidR="00506154" w:rsidRPr="00D66C13" w14:paraId="27DC0F9F" w14:textId="77777777" w:rsidTr="00506154">
        <w:tc>
          <w:tcPr>
            <w:tcW w:w="314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44DE8E3" w14:textId="77777777" w:rsidR="00506154" w:rsidRPr="00885252" w:rsidRDefault="00506154" w:rsidP="0050615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EC1B84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 xml:space="preserve">KSI </w:t>
            </w:r>
          </w:p>
          <w:p w14:paraId="1BE862A2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>(Wild Type)</w:t>
            </w:r>
          </w:p>
        </w:tc>
        <w:tc>
          <w:tcPr>
            <w:tcW w:w="15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1CA5DC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>KSI (Y32F/Y57F/Y119F)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13CDEE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 xml:space="preserve">KSI </w:t>
            </w:r>
          </w:p>
          <w:p w14:paraId="05CFD13F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>(Wild Type)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vAlign w:val="center"/>
          </w:tcPr>
          <w:p w14:paraId="109B10B1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>KSI (Y32F/Y57F/Y119F)</w:t>
            </w:r>
          </w:p>
        </w:tc>
      </w:tr>
      <w:tr w:rsidR="00506154" w:rsidRPr="00D66C13" w14:paraId="274813BC" w14:textId="77777777" w:rsidTr="00506154">
        <w:tc>
          <w:tcPr>
            <w:tcW w:w="3145" w:type="dxa"/>
            <w:tcBorders>
              <w:top w:val="single" w:sz="4" w:space="0" w:color="auto"/>
              <w:right w:val="single" w:sz="4" w:space="0" w:color="auto"/>
            </w:tcBorders>
          </w:tcPr>
          <w:p w14:paraId="40501EE1" w14:textId="77777777" w:rsidR="00506154" w:rsidRPr="00885252" w:rsidRDefault="00506154" w:rsidP="0050615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 xml:space="preserve">No serum electrolytes (10 </w:t>
            </w:r>
            <w:proofErr w:type="spellStart"/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>mM</w:t>
            </w:r>
            <w:proofErr w:type="spellEnd"/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</w:p>
          <w:p w14:paraId="5CBD6897" w14:textId="77777777" w:rsidR="00506154" w:rsidRPr="00885252" w:rsidRDefault="00506154" w:rsidP="0050615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 xml:space="preserve">  phosphate - pH 7.4)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62544D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>97 ± 12*</w:t>
            </w:r>
          </w:p>
        </w:tc>
        <w:tc>
          <w:tcPr>
            <w:tcW w:w="15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48F9F1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>78 ± 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A988F1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>47 ± 3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vAlign w:val="center"/>
          </w:tcPr>
          <w:p w14:paraId="00F738BB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>34 ± 0.7</w:t>
            </w:r>
          </w:p>
        </w:tc>
      </w:tr>
      <w:tr w:rsidR="00506154" w:rsidRPr="00D66C13" w14:paraId="179638E1" w14:textId="77777777" w:rsidTr="00506154">
        <w:tc>
          <w:tcPr>
            <w:tcW w:w="3145" w:type="dxa"/>
            <w:tcBorders>
              <w:right w:val="single" w:sz="4" w:space="0" w:color="auto"/>
            </w:tcBorders>
          </w:tcPr>
          <w:p w14:paraId="1329D6D0" w14:textId="77777777" w:rsidR="00506154" w:rsidRPr="00885252" w:rsidRDefault="00506154" w:rsidP="0050615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>Ionic strength control</w:t>
            </w:r>
          </w:p>
          <w:p w14:paraId="47229B6D" w14:textId="77777777" w:rsidR="00506154" w:rsidRPr="00885252" w:rsidRDefault="00506154" w:rsidP="0050615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 xml:space="preserve">  (</w:t>
            </w:r>
            <w:r w:rsidRPr="00885252"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57 </w:t>
            </w:r>
            <w:proofErr w:type="spellStart"/>
            <w:r w:rsidRPr="00885252">
              <w:rPr>
                <w:rFonts w:ascii="Times New Roman" w:hAnsi="Times New Roman"/>
                <w:sz w:val="20"/>
                <w:szCs w:val="20"/>
                <w:lang w:eastAsia="ja-JP"/>
              </w:rPr>
              <w:t>mM</w:t>
            </w:r>
            <w:proofErr w:type="spellEnd"/>
            <w:r w:rsidRPr="00885252"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 phosphate – pH 7.4)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vAlign w:val="center"/>
          </w:tcPr>
          <w:p w14:paraId="15B18D17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>95 ± 14*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14:paraId="577E571D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>91 ± 2</w:t>
            </w:r>
          </w:p>
        </w:tc>
        <w:tc>
          <w:tcPr>
            <w:tcW w:w="1552" w:type="dxa"/>
            <w:tcBorders>
              <w:left w:val="single" w:sz="4" w:space="0" w:color="auto"/>
            </w:tcBorders>
            <w:vAlign w:val="center"/>
          </w:tcPr>
          <w:p w14:paraId="24E0D060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>37 ± 2</w:t>
            </w:r>
          </w:p>
        </w:tc>
        <w:tc>
          <w:tcPr>
            <w:tcW w:w="1553" w:type="dxa"/>
            <w:vAlign w:val="center"/>
          </w:tcPr>
          <w:p w14:paraId="5FA6A85F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>21 ± 0.6</w:t>
            </w:r>
          </w:p>
        </w:tc>
      </w:tr>
      <w:tr w:rsidR="00506154" w:rsidRPr="00D66C13" w14:paraId="5935D25D" w14:textId="77777777" w:rsidTr="00506154">
        <w:tc>
          <w:tcPr>
            <w:tcW w:w="3145" w:type="dxa"/>
            <w:tcBorders>
              <w:right w:val="single" w:sz="4" w:space="0" w:color="auto"/>
            </w:tcBorders>
          </w:tcPr>
          <w:p w14:paraId="7910C695" w14:textId="77777777" w:rsidR="00506154" w:rsidRPr="00885252" w:rsidRDefault="00506154" w:rsidP="0050615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>Chloride and bromide</w:t>
            </w:r>
          </w:p>
          <w:p w14:paraId="139F40D6" w14:textId="77777777" w:rsidR="00506154" w:rsidRPr="00885252" w:rsidRDefault="00506154" w:rsidP="00506154">
            <w:pPr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 xml:space="preserve">  (</w:t>
            </w:r>
            <w:r w:rsidRPr="00885252"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100 </w:t>
            </w:r>
            <w:proofErr w:type="spellStart"/>
            <w:r w:rsidRPr="00885252">
              <w:rPr>
                <w:rFonts w:ascii="Times New Roman" w:hAnsi="Times New Roman"/>
                <w:sz w:val="20"/>
                <w:szCs w:val="20"/>
                <w:lang w:eastAsia="ja-JP"/>
              </w:rPr>
              <w:t>mM</w:t>
            </w:r>
            <w:proofErr w:type="spellEnd"/>
            <w:r w:rsidRPr="00885252"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885252">
              <w:rPr>
                <w:rFonts w:ascii="Times New Roman" w:hAnsi="Times New Roman"/>
                <w:sz w:val="20"/>
                <w:szCs w:val="20"/>
                <w:lang w:eastAsia="ja-JP"/>
              </w:rPr>
              <w:t>NaCl</w:t>
            </w:r>
            <w:proofErr w:type="spellEnd"/>
            <w:r w:rsidRPr="00885252"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, 60 </w:t>
            </w:r>
            <w:proofErr w:type="spellStart"/>
            <w:r w:rsidRPr="00885252">
              <w:rPr>
                <w:rFonts w:ascii="Times New Roman" w:hAnsi="Times New Roman"/>
                <w:sz w:val="20"/>
                <w:szCs w:val="20"/>
                <w:lang w:eastAsia="ja-JP"/>
              </w:rPr>
              <w:t>μM</w:t>
            </w:r>
            <w:proofErr w:type="spellEnd"/>
            <w:r w:rsidRPr="00885252"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885252">
              <w:rPr>
                <w:rFonts w:ascii="Times New Roman" w:hAnsi="Times New Roman"/>
                <w:sz w:val="20"/>
                <w:szCs w:val="20"/>
                <w:lang w:eastAsia="ja-JP"/>
              </w:rPr>
              <w:t>NaBr</w:t>
            </w:r>
            <w:proofErr w:type="spellEnd"/>
            <w:r w:rsidRPr="00885252"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, 10  </w:t>
            </w:r>
          </w:p>
          <w:p w14:paraId="5F870B36" w14:textId="77777777" w:rsidR="00506154" w:rsidRPr="00885252" w:rsidRDefault="00506154" w:rsidP="0050615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252"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  </w:t>
            </w:r>
            <w:proofErr w:type="spellStart"/>
            <w:r w:rsidRPr="00885252">
              <w:rPr>
                <w:rFonts w:ascii="Times New Roman" w:hAnsi="Times New Roman"/>
                <w:sz w:val="20"/>
                <w:szCs w:val="20"/>
                <w:lang w:eastAsia="ja-JP"/>
              </w:rPr>
              <w:t>mM</w:t>
            </w:r>
            <w:proofErr w:type="spellEnd"/>
            <w:r w:rsidRPr="00885252"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 phosphate – pH 7.4)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vAlign w:val="center"/>
          </w:tcPr>
          <w:p w14:paraId="5AC5FCAB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>90 ± 4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14:paraId="787B1518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2" w:type="dxa"/>
            <w:tcBorders>
              <w:left w:val="single" w:sz="4" w:space="0" w:color="auto"/>
            </w:tcBorders>
            <w:vAlign w:val="center"/>
          </w:tcPr>
          <w:p w14:paraId="24E525EB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>30 ± 10</w:t>
            </w:r>
          </w:p>
        </w:tc>
        <w:tc>
          <w:tcPr>
            <w:tcW w:w="1553" w:type="dxa"/>
            <w:vAlign w:val="center"/>
          </w:tcPr>
          <w:p w14:paraId="05EC66F1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>27 ± 3</w:t>
            </w:r>
          </w:p>
        </w:tc>
      </w:tr>
      <w:tr w:rsidR="00506154" w:rsidRPr="00D66C13" w14:paraId="4055F373" w14:textId="77777777" w:rsidTr="00506154">
        <w:tc>
          <w:tcPr>
            <w:tcW w:w="3145" w:type="dxa"/>
            <w:tcBorders>
              <w:right w:val="single" w:sz="4" w:space="0" w:color="auto"/>
            </w:tcBorders>
          </w:tcPr>
          <w:p w14:paraId="00D41713" w14:textId="77777777" w:rsidR="00506154" w:rsidRPr="00885252" w:rsidRDefault="00506154" w:rsidP="0050615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>Chloride only</w:t>
            </w:r>
          </w:p>
          <w:p w14:paraId="6385ECD9" w14:textId="77777777" w:rsidR="00506154" w:rsidRPr="00885252" w:rsidRDefault="00506154" w:rsidP="0050615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 xml:space="preserve">  (100 </w:t>
            </w:r>
            <w:proofErr w:type="spellStart"/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>mM</w:t>
            </w:r>
            <w:proofErr w:type="spellEnd"/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>NaCl</w:t>
            </w:r>
            <w:proofErr w:type="spellEnd"/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 xml:space="preserve">, 10 </w:t>
            </w:r>
            <w:proofErr w:type="spellStart"/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>mM</w:t>
            </w:r>
            <w:proofErr w:type="spellEnd"/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 xml:space="preserve"> phosphate </w:t>
            </w:r>
          </w:p>
          <w:p w14:paraId="23DC1C79" w14:textId="77777777" w:rsidR="00506154" w:rsidRPr="00885252" w:rsidRDefault="00506154" w:rsidP="0050615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 xml:space="preserve">  – pH 7.4)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vAlign w:val="center"/>
          </w:tcPr>
          <w:p w14:paraId="4E3D1284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14:paraId="17FC3383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2" w:type="dxa"/>
            <w:tcBorders>
              <w:left w:val="single" w:sz="4" w:space="0" w:color="auto"/>
            </w:tcBorders>
            <w:vAlign w:val="center"/>
          </w:tcPr>
          <w:p w14:paraId="4150EF19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>34 ± 0.1</w:t>
            </w:r>
          </w:p>
        </w:tc>
        <w:tc>
          <w:tcPr>
            <w:tcW w:w="1553" w:type="dxa"/>
            <w:vAlign w:val="center"/>
          </w:tcPr>
          <w:p w14:paraId="58F168FF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>26 ± 0.6</w:t>
            </w:r>
          </w:p>
        </w:tc>
      </w:tr>
      <w:tr w:rsidR="00506154" w:rsidRPr="00D66C13" w14:paraId="621A2B9F" w14:textId="77777777" w:rsidTr="00506154">
        <w:tc>
          <w:tcPr>
            <w:tcW w:w="3145" w:type="dxa"/>
            <w:tcBorders>
              <w:right w:val="single" w:sz="4" w:space="0" w:color="auto"/>
            </w:tcBorders>
          </w:tcPr>
          <w:p w14:paraId="3C69636F" w14:textId="77777777" w:rsidR="00506154" w:rsidRPr="00885252" w:rsidRDefault="00506154" w:rsidP="0050615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>Serum electrolytes</w:t>
            </w:r>
          </w:p>
          <w:p w14:paraId="32187F4E" w14:textId="77777777" w:rsidR="00506154" w:rsidRPr="00885252" w:rsidRDefault="00506154" w:rsidP="00506154">
            <w:pPr>
              <w:ind w:left="166" w:hanging="16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252"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  (100 </w:t>
            </w:r>
            <w:proofErr w:type="spellStart"/>
            <w:r w:rsidRPr="00885252">
              <w:rPr>
                <w:rFonts w:ascii="Times New Roman" w:hAnsi="Times New Roman"/>
                <w:sz w:val="20"/>
                <w:szCs w:val="20"/>
                <w:lang w:eastAsia="ja-JP"/>
              </w:rPr>
              <w:t>mM</w:t>
            </w:r>
            <w:proofErr w:type="spellEnd"/>
            <w:r w:rsidRPr="00885252"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885252">
              <w:rPr>
                <w:rFonts w:ascii="Times New Roman" w:hAnsi="Times New Roman"/>
                <w:sz w:val="20"/>
                <w:szCs w:val="20"/>
                <w:lang w:eastAsia="ja-JP"/>
              </w:rPr>
              <w:t>NaCl</w:t>
            </w:r>
            <w:proofErr w:type="spellEnd"/>
            <w:r w:rsidRPr="00885252"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, 60 </w:t>
            </w:r>
            <w:proofErr w:type="spellStart"/>
            <w:r w:rsidRPr="00885252">
              <w:rPr>
                <w:rFonts w:ascii="Times New Roman" w:hAnsi="Times New Roman"/>
                <w:sz w:val="20"/>
                <w:szCs w:val="20"/>
                <w:lang w:eastAsia="ja-JP"/>
              </w:rPr>
              <w:t>μM</w:t>
            </w:r>
            <w:proofErr w:type="spellEnd"/>
            <w:r w:rsidRPr="00885252"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885252">
              <w:rPr>
                <w:rFonts w:ascii="Times New Roman" w:hAnsi="Times New Roman"/>
                <w:sz w:val="20"/>
                <w:szCs w:val="20"/>
                <w:lang w:eastAsia="ja-JP"/>
              </w:rPr>
              <w:t>NaBr</w:t>
            </w:r>
            <w:proofErr w:type="spellEnd"/>
            <w:r w:rsidRPr="00885252"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, 20 </w:t>
            </w:r>
            <w:proofErr w:type="spellStart"/>
            <w:r w:rsidRPr="00885252">
              <w:rPr>
                <w:rFonts w:ascii="Times New Roman" w:hAnsi="Times New Roman"/>
                <w:sz w:val="20"/>
                <w:szCs w:val="20"/>
                <w:lang w:eastAsia="ja-JP"/>
              </w:rPr>
              <w:t>mM</w:t>
            </w:r>
            <w:proofErr w:type="spellEnd"/>
            <w:r w:rsidRPr="00885252"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 NaHCO</w:t>
            </w:r>
            <w:r w:rsidRPr="00885252">
              <w:rPr>
                <w:rFonts w:ascii="Times New Roman" w:hAnsi="Times New Roman"/>
                <w:sz w:val="20"/>
                <w:szCs w:val="20"/>
                <w:vertAlign w:val="subscript"/>
                <w:lang w:eastAsia="ja-JP"/>
              </w:rPr>
              <w:t>3</w:t>
            </w:r>
            <w:r w:rsidRPr="00885252"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, 10 </w:t>
            </w:r>
            <w:proofErr w:type="spellStart"/>
            <w:r w:rsidRPr="00885252">
              <w:rPr>
                <w:rFonts w:ascii="Times New Roman" w:hAnsi="Times New Roman"/>
                <w:sz w:val="20"/>
                <w:szCs w:val="20"/>
                <w:lang w:eastAsia="ja-JP"/>
              </w:rPr>
              <w:t>mM</w:t>
            </w:r>
            <w:proofErr w:type="spellEnd"/>
            <w:r w:rsidRPr="00885252"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 phosphate – pH 7.4)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vAlign w:val="center"/>
          </w:tcPr>
          <w:p w14:paraId="70D88EFA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>73 ± 18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14:paraId="3EF1FD23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>55 ± 4</w:t>
            </w:r>
          </w:p>
        </w:tc>
        <w:tc>
          <w:tcPr>
            <w:tcW w:w="1552" w:type="dxa"/>
            <w:tcBorders>
              <w:left w:val="single" w:sz="4" w:space="0" w:color="auto"/>
            </w:tcBorders>
            <w:vAlign w:val="center"/>
          </w:tcPr>
          <w:p w14:paraId="64890C57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>22 ± 1</w:t>
            </w:r>
          </w:p>
        </w:tc>
        <w:tc>
          <w:tcPr>
            <w:tcW w:w="1553" w:type="dxa"/>
            <w:vAlign w:val="center"/>
          </w:tcPr>
          <w:p w14:paraId="78AB63A2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>7 ± 1</w:t>
            </w:r>
          </w:p>
        </w:tc>
      </w:tr>
      <w:tr w:rsidR="00506154" w:rsidRPr="00D66C13" w14:paraId="6B9075F5" w14:textId="77777777" w:rsidTr="00506154">
        <w:tc>
          <w:tcPr>
            <w:tcW w:w="3145" w:type="dxa"/>
            <w:tcBorders>
              <w:right w:val="single" w:sz="4" w:space="0" w:color="auto"/>
            </w:tcBorders>
          </w:tcPr>
          <w:p w14:paraId="210850A6" w14:textId="77777777" w:rsidR="00506154" w:rsidRPr="00885252" w:rsidRDefault="00506154" w:rsidP="0050615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>Carbonate only</w:t>
            </w:r>
          </w:p>
          <w:p w14:paraId="570ABAA2" w14:textId="77777777" w:rsidR="00506154" w:rsidRPr="00885252" w:rsidRDefault="00506154" w:rsidP="00506154">
            <w:pPr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885252"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  (20 </w:t>
            </w:r>
            <w:proofErr w:type="spellStart"/>
            <w:r w:rsidRPr="00885252">
              <w:rPr>
                <w:rFonts w:ascii="Times New Roman" w:hAnsi="Times New Roman"/>
                <w:sz w:val="20"/>
                <w:szCs w:val="20"/>
                <w:lang w:eastAsia="ja-JP"/>
              </w:rPr>
              <w:t>mM</w:t>
            </w:r>
            <w:proofErr w:type="spellEnd"/>
            <w:r w:rsidRPr="00885252"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 NaHCO</w:t>
            </w:r>
            <w:r w:rsidRPr="00885252">
              <w:rPr>
                <w:rFonts w:ascii="Times New Roman" w:hAnsi="Times New Roman"/>
                <w:sz w:val="20"/>
                <w:szCs w:val="20"/>
                <w:vertAlign w:val="subscript"/>
                <w:lang w:eastAsia="ja-JP"/>
              </w:rPr>
              <w:t>3</w:t>
            </w:r>
            <w:r w:rsidRPr="00885252"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, 10 </w:t>
            </w:r>
            <w:proofErr w:type="spellStart"/>
            <w:r w:rsidRPr="00885252">
              <w:rPr>
                <w:rFonts w:ascii="Times New Roman" w:hAnsi="Times New Roman"/>
                <w:sz w:val="20"/>
                <w:szCs w:val="20"/>
                <w:lang w:eastAsia="ja-JP"/>
              </w:rPr>
              <w:t>mM</w:t>
            </w:r>
            <w:proofErr w:type="spellEnd"/>
            <w:r w:rsidRPr="00885252"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 </w:t>
            </w:r>
          </w:p>
          <w:p w14:paraId="51A6B9E2" w14:textId="77777777" w:rsidR="00506154" w:rsidRPr="00885252" w:rsidRDefault="00506154" w:rsidP="0050615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252"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  phosphate – pH 7.4)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vAlign w:val="center"/>
          </w:tcPr>
          <w:p w14:paraId="0435F590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>78 ± 5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14:paraId="251A3C5A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2" w:type="dxa"/>
            <w:tcBorders>
              <w:left w:val="single" w:sz="4" w:space="0" w:color="auto"/>
            </w:tcBorders>
            <w:vAlign w:val="center"/>
          </w:tcPr>
          <w:p w14:paraId="7A8A1485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>21 ± 0.2</w:t>
            </w:r>
          </w:p>
        </w:tc>
        <w:tc>
          <w:tcPr>
            <w:tcW w:w="1553" w:type="dxa"/>
            <w:vAlign w:val="center"/>
          </w:tcPr>
          <w:p w14:paraId="1E422BA1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>9 ± 2</w:t>
            </w:r>
          </w:p>
        </w:tc>
      </w:tr>
      <w:tr w:rsidR="00506154" w:rsidRPr="00D66C13" w14:paraId="2357BA47" w14:textId="77777777" w:rsidTr="00506154">
        <w:tc>
          <w:tcPr>
            <w:tcW w:w="9445" w:type="dxa"/>
            <w:gridSpan w:val="5"/>
          </w:tcPr>
          <w:p w14:paraId="200A3A3B" w14:textId="77777777" w:rsidR="00506154" w:rsidRPr="00885252" w:rsidRDefault="00506154" w:rsidP="0050615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368B795" w14:textId="77777777" w:rsidR="00506154" w:rsidRPr="00885252" w:rsidRDefault="00506154" w:rsidP="0050615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>Error terms for tyrosine concentration loss are standard error for n = 5 (Wild Type) or 3 (Y32F/Y57F/Y119F), except for asterisk (*), where error terms are ranges for experimental duplicates.  Error terms for the enzymatic activity loss are ranges for experimental duplicates.</w:t>
            </w:r>
          </w:p>
        </w:tc>
      </w:tr>
    </w:tbl>
    <w:p w14:paraId="779205E3" w14:textId="77777777" w:rsidR="00506154" w:rsidRPr="00A1147A" w:rsidRDefault="00506154" w:rsidP="00506154">
      <w:pPr>
        <w:spacing w:line="360" w:lineRule="auto"/>
        <w:rPr>
          <w:rFonts w:eastAsia="Times New Roman"/>
          <w:sz w:val="24"/>
          <w:szCs w:val="24"/>
        </w:rPr>
      </w:pPr>
      <w:r w:rsidRPr="00A1147A">
        <w:rPr>
          <w:rFonts w:eastAsia="Times New Roman"/>
          <w:sz w:val="24"/>
          <w:szCs w:val="24"/>
        </w:rPr>
        <w:br w:type="page"/>
      </w:r>
    </w:p>
    <w:p w14:paraId="37F8DC56" w14:textId="69CBD933" w:rsidR="00506154" w:rsidRPr="00795265" w:rsidRDefault="00506154" w:rsidP="00506154">
      <w:pPr>
        <w:spacing w:line="480" w:lineRule="auto"/>
        <w:rPr>
          <w:rFonts w:eastAsia="MS Mincho"/>
          <w:b/>
          <w:sz w:val="24"/>
          <w:szCs w:val="24"/>
          <w:lang w:eastAsia="ja-JP"/>
        </w:rPr>
      </w:pPr>
      <w:r w:rsidRPr="00795265">
        <w:rPr>
          <w:rFonts w:eastAsia="MS Mincho"/>
          <w:b/>
          <w:sz w:val="24"/>
          <w:szCs w:val="24"/>
          <w:lang w:eastAsia="ja-JP"/>
        </w:rPr>
        <w:lastRenderedPageBreak/>
        <w:t xml:space="preserve">Table </w:t>
      </w:r>
      <w:r w:rsidR="00CB5147">
        <w:rPr>
          <w:rFonts w:eastAsia="MS Mincho"/>
          <w:b/>
          <w:sz w:val="24"/>
          <w:szCs w:val="24"/>
          <w:lang w:eastAsia="ja-JP"/>
        </w:rPr>
        <w:t>S7</w:t>
      </w:r>
      <w:r w:rsidRPr="00795265">
        <w:rPr>
          <w:rFonts w:eastAsia="MS Mincho"/>
          <w:b/>
          <w:sz w:val="24"/>
          <w:szCs w:val="24"/>
          <w:lang w:eastAsia="ja-JP"/>
        </w:rPr>
        <w:t xml:space="preserve">: </w:t>
      </w:r>
      <w:r>
        <w:rPr>
          <w:rFonts w:eastAsia="MS Mincho"/>
          <w:b/>
          <w:sz w:val="24"/>
          <w:szCs w:val="24"/>
          <w:lang w:eastAsia="ja-JP"/>
        </w:rPr>
        <w:t>Enzymatic k</w:t>
      </w:r>
      <w:r w:rsidRPr="00795265">
        <w:rPr>
          <w:rFonts w:eastAsia="MS Mincho"/>
          <w:b/>
          <w:sz w:val="24"/>
          <w:szCs w:val="24"/>
          <w:lang w:eastAsia="ja-JP"/>
        </w:rPr>
        <w:t>inet</w:t>
      </w:r>
      <w:r>
        <w:rPr>
          <w:rFonts w:eastAsia="MS Mincho"/>
          <w:b/>
          <w:sz w:val="24"/>
          <w:szCs w:val="24"/>
          <w:lang w:eastAsia="ja-JP"/>
        </w:rPr>
        <w:t>ic constants for KSI wild type and Y32F/Y57F/Y19F</w:t>
      </w:r>
      <w:r w:rsidRPr="00795265">
        <w:rPr>
          <w:rFonts w:eastAsia="MS Mincho"/>
          <w:b/>
          <w:sz w:val="24"/>
          <w:szCs w:val="24"/>
          <w:lang w:eastAsia="ja-JP"/>
        </w:rPr>
        <w:t xml:space="preserve"> </w:t>
      </w:r>
    </w:p>
    <w:tbl>
      <w:tblPr>
        <w:tblStyle w:val="TableGrid3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1888"/>
        <w:gridCol w:w="1888"/>
        <w:gridCol w:w="1889"/>
      </w:tblGrid>
      <w:tr w:rsidR="00506154" w:rsidRPr="00795265" w14:paraId="0B9050FA" w14:textId="77777777" w:rsidTr="00506154">
        <w:trPr>
          <w:trHeight w:val="542"/>
        </w:trPr>
        <w:tc>
          <w:tcPr>
            <w:tcW w:w="3870" w:type="dxa"/>
            <w:tcBorders>
              <w:bottom w:val="single" w:sz="4" w:space="0" w:color="auto"/>
              <w:right w:val="single" w:sz="4" w:space="0" w:color="auto"/>
            </w:tcBorders>
          </w:tcPr>
          <w:p w14:paraId="6129A748" w14:textId="77777777" w:rsidR="00506154" w:rsidRPr="00885252" w:rsidRDefault="00506154" w:rsidP="0050615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6035F68" w14:textId="77777777" w:rsidR="00506154" w:rsidRPr="00885252" w:rsidRDefault="00506154" w:rsidP="0050615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A6FE1FD" w14:textId="77777777" w:rsidR="00506154" w:rsidRPr="00885252" w:rsidRDefault="00506154" w:rsidP="00506154">
            <w:pPr>
              <w:tabs>
                <w:tab w:val="left" w:pos="1184"/>
              </w:tabs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885252">
              <w:rPr>
                <w:rFonts w:ascii="Times New Roman" w:eastAsia="Times New Roman" w:hAnsi="Times New Roman"/>
                <w:b/>
                <w:sz w:val="20"/>
                <w:szCs w:val="20"/>
              </w:rPr>
              <w:t>Protein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6C25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885252">
              <w:rPr>
                <w:rFonts w:ascii="Times New Roman" w:eastAsia="Times New Roman" w:hAnsi="Times New Roman"/>
                <w:b/>
                <w:sz w:val="20"/>
                <w:szCs w:val="20"/>
              </w:rPr>
              <w:t>Michaelis</w:t>
            </w:r>
            <w:proofErr w:type="spellEnd"/>
            <w:r w:rsidRPr="0088525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85252">
              <w:rPr>
                <w:rFonts w:ascii="Times New Roman" w:eastAsia="Times New Roman" w:hAnsi="Times New Roman"/>
                <w:b/>
                <w:sz w:val="20"/>
                <w:szCs w:val="20"/>
              </w:rPr>
              <w:t>Menten</w:t>
            </w:r>
            <w:proofErr w:type="spellEnd"/>
            <w:r w:rsidRPr="0088525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constant – </w:t>
            </w:r>
            <w:r w:rsidRPr="00885252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K</w:t>
            </w:r>
            <w:r w:rsidRPr="00885252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M</w:t>
            </w:r>
            <w:r w:rsidRPr="0088525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(µM)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9AFD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Catalytic reaction constant – </w:t>
            </w:r>
            <w:proofErr w:type="spellStart"/>
            <w:r w:rsidRPr="00885252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k</w:t>
            </w:r>
            <w:r w:rsidRPr="00885252">
              <w:rPr>
                <w:rFonts w:ascii="Times New Roman" w:eastAsia="Times New Roman" w:hAnsi="Times New Roman"/>
                <w:b/>
                <w:i/>
                <w:sz w:val="20"/>
                <w:szCs w:val="20"/>
                <w:vertAlign w:val="subscript"/>
              </w:rPr>
              <w:t>cat</w:t>
            </w:r>
            <w:proofErr w:type="spellEnd"/>
            <w:r w:rsidRPr="0088525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(s</w:t>
            </w:r>
            <w:r w:rsidRPr="00885252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  <w:t>-1</w:t>
            </w:r>
            <w:r w:rsidRPr="00885252">
              <w:rPr>
                <w:rFonts w:ascii="Times New Roman" w:eastAsia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89" w:type="dxa"/>
            <w:tcBorders>
              <w:left w:val="single" w:sz="4" w:space="0" w:color="auto"/>
              <w:bottom w:val="single" w:sz="4" w:space="0" w:color="auto"/>
            </w:tcBorders>
          </w:tcPr>
          <w:p w14:paraId="60C8A3B1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885252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k</w:t>
            </w:r>
            <w:r w:rsidRPr="00885252">
              <w:rPr>
                <w:rFonts w:ascii="Times New Roman" w:eastAsia="Times New Roman" w:hAnsi="Times New Roman"/>
                <w:b/>
                <w:i/>
                <w:sz w:val="20"/>
                <w:szCs w:val="20"/>
                <w:vertAlign w:val="subscript"/>
              </w:rPr>
              <w:t>cat</w:t>
            </w:r>
            <w:proofErr w:type="spellEnd"/>
            <w:r w:rsidRPr="00885252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885252">
              <w:rPr>
                <w:rFonts w:ascii="Times New Roman" w:eastAsia="Times New Roman" w:hAnsi="Times New Roman"/>
                <w:b/>
                <w:sz w:val="20"/>
                <w:szCs w:val="20"/>
              </w:rPr>
              <w:t>/</w:t>
            </w:r>
            <w:r w:rsidRPr="00885252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K</w:t>
            </w:r>
            <w:r w:rsidRPr="00885252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M</w:t>
            </w:r>
          </w:p>
          <w:p w14:paraId="0C3C9798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b/>
                <w:sz w:val="20"/>
                <w:szCs w:val="20"/>
              </w:rPr>
              <w:t>(µM</w:t>
            </w:r>
            <w:r w:rsidRPr="00885252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  <w:t xml:space="preserve">-1 </w:t>
            </w:r>
            <w:r w:rsidRPr="00885252">
              <w:rPr>
                <w:rFonts w:ascii="Times New Roman" w:eastAsia="Times New Roman" w:hAnsi="Times New Roman"/>
                <w:b/>
                <w:sz w:val="20"/>
                <w:szCs w:val="20"/>
              </w:rPr>
              <w:t>s</w:t>
            </w:r>
            <w:r w:rsidRPr="00885252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  <w:t>-1</w:t>
            </w:r>
            <w:r w:rsidRPr="00885252">
              <w:rPr>
                <w:rFonts w:ascii="Times New Roman" w:eastAsia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506154" w:rsidRPr="00795265" w14:paraId="30BB8BB0" w14:textId="77777777" w:rsidTr="00506154">
        <w:tc>
          <w:tcPr>
            <w:tcW w:w="3870" w:type="dxa"/>
            <w:tcBorders>
              <w:top w:val="single" w:sz="4" w:space="0" w:color="auto"/>
              <w:right w:val="single" w:sz="4" w:space="0" w:color="auto"/>
            </w:tcBorders>
          </w:tcPr>
          <w:p w14:paraId="3A7F477C" w14:textId="77777777" w:rsidR="00506154" w:rsidRPr="00885252" w:rsidRDefault="00506154" w:rsidP="0050615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>KSI (Wild Type)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E63085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>20 ± 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E03B4D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>2.7 ± 0.5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</w:tcBorders>
          </w:tcPr>
          <w:p w14:paraId="414FE2C6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>0.138 ± 0.005</w:t>
            </w:r>
          </w:p>
        </w:tc>
      </w:tr>
      <w:tr w:rsidR="00506154" w:rsidRPr="00795265" w14:paraId="163B7F76" w14:textId="77777777" w:rsidTr="00506154">
        <w:tc>
          <w:tcPr>
            <w:tcW w:w="3870" w:type="dxa"/>
            <w:tcBorders>
              <w:right w:val="single" w:sz="4" w:space="0" w:color="auto"/>
            </w:tcBorders>
          </w:tcPr>
          <w:p w14:paraId="25EABCE6" w14:textId="77777777" w:rsidR="00506154" w:rsidRPr="00885252" w:rsidRDefault="00506154" w:rsidP="0050615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 xml:space="preserve">KSI (Wild Type) after 66 µM *OH </w:t>
            </w:r>
            <w:r w:rsidRPr="00885252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14:paraId="395D94DA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>53 ± 10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14:paraId="56244C1B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>1.3 ± 0.01</w:t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14:paraId="49888AA4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>0.024 ± 0.004</w:t>
            </w:r>
          </w:p>
        </w:tc>
      </w:tr>
      <w:tr w:rsidR="00506154" w:rsidRPr="00795265" w14:paraId="1876A3FE" w14:textId="77777777" w:rsidTr="00506154">
        <w:tc>
          <w:tcPr>
            <w:tcW w:w="3870" w:type="dxa"/>
            <w:tcBorders>
              <w:right w:val="single" w:sz="4" w:space="0" w:color="auto"/>
            </w:tcBorders>
          </w:tcPr>
          <w:p w14:paraId="03958918" w14:textId="77777777" w:rsidR="00506154" w:rsidRPr="00885252" w:rsidRDefault="00506154" w:rsidP="0050615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 xml:space="preserve">KSI </w:t>
            </w:r>
            <w:r w:rsidRPr="00885252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(Y32F/Y57F/Y19F) </w:t>
            </w:r>
            <w:r w:rsidRPr="00885252">
              <w:rPr>
                <w:rFonts w:ascii="Times New Roman" w:eastAsia="MS Mincho" w:hAnsi="Times New Roman"/>
                <w:sz w:val="20"/>
                <w:szCs w:val="20"/>
                <w:vertAlign w:val="superscript"/>
                <w:lang w:eastAsia="ja-JP"/>
              </w:rPr>
              <w:t>b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14:paraId="1AB90C2D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>29 ± 3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14:paraId="4814E580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>3.5 ± 0.5</w:t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14:paraId="64B54075" w14:textId="77777777" w:rsidR="00506154" w:rsidRPr="00885252" w:rsidRDefault="00506154" w:rsidP="005061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>0.124 ± 0.02</w:t>
            </w:r>
          </w:p>
        </w:tc>
      </w:tr>
      <w:tr w:rsidR="00506154" w:rsidRPr="00795265" w14:paraId="1D52C2D0" w14:textId="77777777" w:rsidTr="00506154">
        <w:tc>
          <w:tcPr>
            <w:tcW w:w="9535" w:type="dxa"/>
            <w:gridSpan w:val="4"/>
          </w:tcPr>
          <w:p w14:paraId="1A7E18CC" w14:textId="77777777" w:rsidR="00506154" w:rsidRDefault="00506154" w:rsidP="00506154">
            <w:pPr>
              <w:rPr>
                <w:rFonts w:eastAsia="Times New Roman"/>
              </w:rPr>
            </w:pPr>
          </w:p>
          <w:p w14:paraId="728A158F" w14:textId="77777777" w:rsidR="00506154" w:rsidRPr="00885252" w:rsidRDefault="00506154" w:rsidP="0050615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85252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a</w:t>
            </w:r>
            <w:proofErr w:type="spellEnd"/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 xml:space="preserve"> Exposure in the presence of serum electrolytes</w:t>
            </w:r>
          </w:p>
          <w:p w14:paraId="366A0BC8" w14:textId="77777777" w:rsidR="00506154" w:rsidRPr="00795265" w:rsidRDefault="00506154" w:rsidP="00506154">
            <w:pPr>
              <w:rPr>
                <w:rFonts w:eastAsia="Times New Roman"/>
              </w:rPr>
            </w:pPr>
            <w:proofErr w:type="gramStart"/>
            <w:r w:rsidRPr="00885252">
              <w:rPr>
                <w:rFonts w:ascii="Times New Roman" w:eastAsia="MS Mincho" w:hAnsi="Times New Roman"/>
                <w:sz w:val="20"/>
                <w:szCs w:val="20"/>
                <w:vertAlign w:val="superscript"/>
                <w:lang w:eastAsia="ja-JP"/>
              </w:rPr>
              <w:t>b</w:t>
            </w:r>
            <w:proofErr w:type="gramEnd"/>
            <w:r w:rsidRPr="00885252">
              <w:rPr>
                <w:rFonts w:ascii="Times New Roman" w:eastAsia="MS Mincho" w:hAnsi="Times New Roman"/>
                <w:sz w:val="20"/>
                <w:szCs w:val="20"/>
                <w:vertAlign w:val="superscript"/>
                <w:lang w:eastAsia="ja-JP"/>
              </w:rPr>
              <w:t xml:space="preserve"> </w:t>
            </w:r>
            <w:r w:rsidRPr="00885252">
              <w:rPr>
                <w:rFonts w:ascii="Times New Roman" w:eastAsia="Times New Roman" w:hAnsi="Times New Roman"/>
                <w:sz w:val="20"/>
                <w:szCs w:val="20"/>
              </w:rPr>
              <w:t>Error terms are the standard error for n = 5 experiments. Otherwise the error term is a range for n = 2 experiments.</w:t>
            </w:r>
            <w:r w:rsidRPr="00795265">
              <w:rPr>
                <w:rFonts w:eastAsia="Times New Roman"/>
              </w:rPr>
              <w:t xml:space="preserve"> </w:t>
            </w:r>
          </w:p>
        </w:tc>
      </w:tr>
    </w:tbl>
    <w:p w14:paraId="0B086029" w14:textId="77777777" w:rsidR="00506154" w:rsidRDefault="00506154" w:rsidP="00506154">
      <w:pPr>
        <w:spacing w:after="160" w:line="480" w:lineRule="auto"/>
        <w:rPr>
          <w:sz w:val="24"/>
          <w:szCs w:val="24"/>
        </w:rPr>
      </w:pPr>
    </w:p>
    <w:p w14:paraId="5B5DBA04" w14:textId="77777777" w:rsidR="00506154" w:rsidRDefault="00506154" w:rsidP="00506154">
      <w:pPr>
        <w:spacing w:after="160" w:line="480" w:lineRule="auto"/>
        <w:rPr>
          <w:sz w:val="24"/>
          <w:szCs w:val="24"/>
        </w:rPr>
      </w:pPr>
    </w:p>
    <w:p w14:paraId="35B62357" w14:textId="77777777" w:rsidR="00506154" w:rsidRDefault="00506154" w:rsidP="00506154">
      <w:pPr>
        <w:spacing w:after="160" w:line="480" w:lineRule="auto"/>
        <w:rPr>
          <w:sz w:val="24"/>
          <w:szCs w:val="24"/>
        </w:rPr>
      </w:pPr>
    </w:p>
    <w:p w14:paraId="27768C0F" w14:textId="77777777" w:rsidR="00506154" w:rsidRDefault="00506154" w:rsidP="00506154">
      <w:pPr>
        <w:spacing w:after="160" w:line="480" w:lineRule="auto"/>
        <w:rPr>
          <w:sz w:val="24"/>
          <w:szCs w:val="24"/>
        </w:rPr>
      </w:pPr>
    </w:p>
    <w:p w14:paraId="09E7F1EC" w14:textId="77777777" w:rsidR="00506154" w:rsidRDefault="00506154" w:rsidP="00506154">
      <w:pPr>
        <w:spacing w:after="160" w:line="480" w:lineRule="auto"/>
        <w:rPr>
          <w:sz w:val="24"/>
          <w:szCs w:val="24"/>
        </w:rPr>
      </w:pPr>
    </w:p>
    <w:p w14:paraId="22388F60" w14:textId="77777777" w:rsidR="00506154" w:rsidRDefault="00506154" w:rsidP="00506154">
      <w:pPr>
        <w:spacing w:after="160" w:line="480" w:lineRule="auto"/>
        <w:rPr>
          <w:sz w:val="24"/>
          <w:szCs w:val="24"/>
        </w:rPr>
      </w:pPr>
    </w:p>
    <w:p w14:paraId="6EE128E5" w14:textId="77777777" w:rsidR="00506154" w:rsidRDefault="00506154" w:rsidP="00506154">
      <w:pPr>
        <w:spacing w:after="160" w:line="480" w:lineRule="auto"/>
        <w:rPr>
          <w:sz w:val="24"/>
          <w:szCs w:val="24"/>
        </w:rPr>
      </w:pPr>
    </w:p>
    <w:p w14:paraId="4EEABCEC" w14:textId="77777777" w:rsidR="00506154" w:rsidRDefault="00506154" w:rsidP="00506154">
      <w:pPr>
        <w:spacing w:after="160" w:line="480" w:lineRule="auto"/>
        <w:rPr>
          <w:sz w:val="24"/>
          <w:szCs w:val="24"/>
        </w:rPr>
      </w:pPr>
    </w:p>
    <w:p w14:paraId="1E5E7A96" w14:textId="77777777" w:rsidR="00506154" w:rsidRDefault="00506154" w:rsidP="00506154">
      <w:pPr>
        <w:spacing w:after="160" w:line="480" w:lineRule="auto"/>
        <w:rPr>
          <w:sz w:val="24"/>
          <w:szCs w:val="24"/>
        </w:rPr>
      </w:pPr>
    </w:p>
    <w:p w14:paraId="29917F98" w14:textId="77777777" w:rsidR="00506154" w:rsidRDefault="00506154" w:rsidP="00506154">
      <w:pPr>
        <w:spacing w:after="160" w:line="480" w:lineRule="auto"/>
        <w:rPr>
          <w:sz w:val="24"/>
          <w:szCs w:val="24"/>
        </w:rPr>
      </w:pPr>
    </w:p>
    <w:p w14:paraId="4DD8BF69" w14:textId="77777777" w:rsidR="00506154" w:rsidRDefault="00506154" w:rsidP="00506154">
      <w:pPr>
        <w:spacing w:after="160" w:line="480" w:lineRule="auto"/>
        <w:rPr>
          <w:rFonts w:eastAsia="MS Mincho"/>
          <w:b/>
          <w:sz w:val="24"/>
          <w:szCs w:val="24"/>
          <w:lang w:eastAsia="ja-JP"/>
        </w:rPr>
      </w:pPr>
    </w:p>
    <w:p w14:paraId="0F340D24" w14:textId="4C58626D" w:rsidR="00506154" w:rsidRDefault="00506154" w:rsidP="00506154">
      <w:pPr>
        <w:rPr>
          <w:rFonts w:eastAsia="MS Mincho"/>
          <w:b/>
          <w:sz w:val="24"/>
          <w:szCs w:val="24"/>
          <w:lang w:eastAsia="ja-JP"/>
        </w:rPr>
      </w:pPr>
    </w:p>
    <w:sectPr w:rsidR="00506154" w:rsidSect="00F62B51">
      <w:foot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B52F9F" w16cid:durableId="202D304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C9B9F" w14:textId="77777777" w:rsidR="00CD595D" w:rsidRDefault="00CD595D" w:rsidP="00D73714">
      <w:r>
        <w:separator/>
      </w:r>
    </w:p>
  </w:endnote>
  <w:endnote w:type="continuationSeparator" w:id="0">
    <w:p w14:paraId="1F35D50E" w14:textId="77777777" w:rsidR="00CD595D" w:rsidRDefault="00CD595D" w:rsidP="00D73714">
      <w:r>
        <w:continuationSeparator/>
      </w:r>
    </w:p>
  </w:endnote>
  <w:endnote w:type="continuationNotice" w:id="1">
    <w:p w14:paraId="4EBCA30D" w14:textId="77777777" w:rsidR="00CD595D" w:rsidRDefault="00CD59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liss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63093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6483CA" w14:textId="740B810A" w:rsidR="00EA359A" w:rsidRDefault="00EA35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4184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2FCAF395" w14:textId="77777777" w:rsidR="00EA359A" w:rsidRDefault="00EA35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EBCCE" w14:textId="77777777" w:rsidR="00CD595D" w:rsidRDefault="00CD595D" w:rsidP="00D73714">
      <w:r>
        <w:separator/>
      </w:r>
    </w:p>
  </w:footnote>
  <w:footnote w:type="continuationSeparator" w:id="0">
    <w:p w14:paraId="11045190" w14:textId="77777777" w:rsidR="00CD595D" w:rsidRDefault="00CD595D" w:rsidP="00D73714">
      <w:r>
        <w:continuationSeparator/>
      </w:r>
    </w:p>
  </w:footnote>
  <w:footnote w:type="continuationNotice" w:id="1">
    <w:p w14:paraId="07064A52" w14:textId="77777777" w:rsidR="00CD595D" w:rsidRDefault="00CD595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BF61A" w14:textId="420258D0" w:rsidR="00EA359A" w:rsidRPr="00204015" w:rsidRDefault="00EA359A" w:rsidP="00D73714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CB39CC6" wp14:editId="01922496">
          <wp:simplePos x="0" y="0"/>
          <wp:positionH relativeFrom="column">
            <wp:posOffset>38100</wp:posOffset>
          </wp:positionH>
          <wp:positionV relativeFrom="paragraph">
            <wp:posOffset>-83185</wp:posOffset>
          </wp:positionV>
          <wp:extent cx="682625" cy="368300"/>
          <wp:effectExtent l="0" t="0" r="3175" b="12700"/>
          <wp:wrapSquare wrapText="bothSides"/>
          <wp:docPr id="1" name="Picture 1" descr="scienc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ienc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204015">
      <w:t>Submitted Manuscript:</w:t>
    </w:r>
    <w:r>
      <w:t xml:space="preserve"> </w:t>
    </w:r>
    <w:r w:rsidRPr="00204015">
      <w:t>Confidential</w:t>
    </w:r>
    <w:r>
      <w:tab/>
      <w:t>24 September 2015</w:t>
    </w:r>
  </w:p>
  <w:p w14:paraId="6C2D19E9" w14:textId="77777777" w:rsidR="00EA359A" w:rsidRDefault="00EA359A" w:rsidP="00D737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8306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2C0A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F87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FC9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76F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34C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0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00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8A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D4432"/>
    <w:multiLevelType w:val="hybridMultilevel"/>
    <w:tmpl w:val="16B693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035782"/>
    <w:multiLevelType w:val="multilevel"/>
    <w:tmpl w:val="A46C40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1B45F5"/>
    <w:multiLevelType w:val="hybridMultilevel"/>
    <w:tmpl w:val="F2C28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37CB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9415CB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B5350A6"/>
    <w:multiLevelType w:val="hybridMultilevel"/>
    <w:tmpl w:val="7B724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933CF"/>
    <w:multiLevelType w:val="hybridMultilevel"/>
    <w:tmpl w:val="982EC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2E570D"/>
    <w:multiLevelType w:val="hybridMultilevel"/>
    <w:tmpl w:val="606C6B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14387B"/>
    <w:multiLevelType w:val="hybridMultilevel"/>
    <w:tmpl w:val="07AEFE9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55BC505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ED605B4"/>
    <w:multiLevelType w:val="hybridMultilevel"/>
    <w:tmpl w:val="C630D0C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522391"/>
    <w:multiLevelType w:val="hybridMultilevel"/>
    <w:tmpl w:val="3FB43A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8B2C2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3B15546"/>
    <w:multiLevelType w:val="hybridMultilevel"/>
    <w:tmpl w:val="F2C28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A010E7"/>
    <w:multiLevelType w:val="hybridMultilevel"/>
    <w:tmpl w:val="40BE256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D80723"/>
    <w:multiLevelType w:val="hybridMultilevel"/>
    <w:tmpl w:val="F2C28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22"/>
  </w:num>
  <w:num w:numId="14">
    <w:abstractNumId w:val="10"/>
  </w:num>
  <w:num w:numId="15">
    <w:abstractNumId w:val="18"/>
  </w:num>
  <w:num w:numId="16">
    <w:abstractNumId w:val="11"/>
  </w:num>
  <w:num w:numId="17">
    <w:abstractNumId w:val="26"/>
  </w:num>
  <w:num w:numId="18">
    <w:abstractNumId w:val="24"/>
  </w:num>
  <w:num w:numId="19">
    <w:abstractNumId w:val="20"/>
  </w:num>
  <w:num w:numId="20">
    <w:abstractNumId w:val="14"/>
  </w:num>
  <w:num w:numId="21">
    <w:abstractNumId w:val="23"/>
  </w:num>
  <w:num w:numId="22">
    <w:abstractNumId w:val="13"/>
  </w:num>
  <w:num w:numId="23">
    <w:abstractNumId w:val="15"/>
  </w:num>
  <w:num w:numId="24">
    <w:abstractNumId w:val="19"/>
  </w:num>
  <w:num w:numId="25">
    <w:abstractNumId w:val="25"/>
  </w:num>
  <w:num w:numId="26">
    <w:abstractNumId w:val="16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OwMDQyMjMwNzWyNDJV0lEKTi0uzszPAykwrAUAWMz5qSwAAAA="/>
  </w:docVars>
  <w:rsids>
    <w:rsidRoot w:val="0064261D"/>
    <w:rsid w:val="00002E39"/>
    <w:rsid w:val="0000355F"/>
    <w:rsid w:val="000053E9"/>
    <w:rsid w:val="000069FB"/>
    <w:rsid w:val="00007B69"/>
    <w:rsid w:val="00011279"/>
    <w:rsid w:val="00020F00"/>
    <w:rsid w:val="000223A3"/>
    <w:rsid w:val="00022558"/>
    <w:rsid w:val="000249E0"/>
    <w:rsid w:val="00024CE5"/>
    <w:rsid w:val="000256F5"/>
    <w:rsid w:val="000302E9"/>
    <w:rsid w:val="000321D4"/>
    <w:rsid w:val="00032482"/>
    <w:rsid w:val="00034FA6"/>
    <w:rsid w:val="00036629"/>
    <w:rsid w:val="000514C7"/>
    <w:rsid w:val="00051CD6"/>
    <w:rsid w:val="000562CC"/>
    <w:rsid w:val="000613C2"/>
    <w:rsid w:val="00061C57"/>
    <w:rsid w:val="00062D74"/>
    <w:rsid w:val="0006399B"/>
    <w:rsid w:val="00064D3B"/>
    <w:rsid w:val="0006603B"/>
    <w:rsid w:val="00066244"/>
    <w:rsid w:val="00066E06"/>
    <w:rsid w:val="00067683"/>
    <w:rsid w:val="000677D1"/>
    <w:rsid w:val="00070864"/>
    <w:rsid w:val="00071898"/>
    <w:rsid w:val="0007195B"/>
    <w:rsid w:val="000725A6"/>
    <w:rsid w:val="00075564"/>
    <w:rsid w:val="00077CC5"/>
    <w:rsid w:val="0009199D"/>
    <w:rsid w:val="00097085"/>
    <w:rsid w:val="0009754D"/>
    <w:rsid w:val="000A280E"/>
    <w:rsid w:val="000A2E3D"/>
    <w:rsid w:val="000A423F"/>
    <w:rsid w:val="000A616B"/>
    <w:rsid w:val="000B2248"/>
    <w:rsid w:val="000B49D4"/>
    <w:rsid w:val="000B67BB"/>
    <w:rsid w:val="000B7832"/>
    <w:rsid w:val="000C12F0"/>
    <w:rsid w:val="000C14A4"/>
    <w:rsid w:val="000C5510"/>
    <w:rsid w:val="000D01F0"/>
    <w:rsid w:val="000D1B31"/>
    <w:rsid w:val="000D1E18"/>
    <w:rsid w:val="000D40F4"/>
    <w:rsid w:val="000D492A"/>
    <w:rsid w:val="000D4C8C"/>
    <w:rsid w:val="000D5D06"/>
    <w:rsid w:val="000E0021"/>
    <w:rsid w:val="000E0364"/>
    <w:rsid w:val="000E33D2"/>
    <w:rsid w:val="000F2409"/>
    <w:rsid w:val="000F2DD3"/>
    <w:rsid w:val="000F441F"/>
    <w:rsid w:val="000F5CD0"/>
    <w:rsid w:val="000F64D7"/>
    <w:rsid w:val="000F6A58"/>
    <w:rsid w:val="000F7105"/>
    <w:rsid w:val="000F7201"/>
    <w:rsid w:val="000F72A6"/>
    <w:rsid w:val="00100C9B"/>
    <w:rsid w:val="00104184"/>
    <w:rsid w:val="001072CE"/>
    <w:rsid w:val="00110BB5"/>
    <w:rsid w:val="00110BDD"/>
    <w:rsid w:val="00110E88"/>
    <w:rsid w:val="001111CE"/>
    <w:rsid w:val="00111B7F"/>
    <w:rsid w:val="00114986"/>
    <w:rsid w:val="00114BA2"/>
    <w:rsid w:val="00115B4D"/>
    <w:rsid w:val="00115D4C"/>
    <w:rsid w:val="00115E99"/>
    <w:rsid w:val="00116D02"/>
    <w:rsid w:val="00116E86"/>
    <w:rsid w:val="0011740B"/>
    <w:rsid w:val="00120C8C"/>
    <w:rsid w:val="00125375"/>
    <w:rsid w:val="0013063E"/>
    <w:rsid w:val="00130C05"/>
    <w:rsid w:val="00134A5B"/>
    <w:rsid w:val="00135690"/>
    <w:rsid w:val="00137B41"/>
    <w:rsid w:val="00140181"/>
    <w:rsid w:val="00145A27"/>
    <w:rsid w:val="00152ABD"/>
    <w:rsid w:val="00153406"/>
    <w:rsid w:val="00154273"/>
    <w:rsid w:val="00154C9B"/>
    <w:rsid w:val="00154D1F"/>
    <w:rsid w:val="00155294"/>
    <w:rsid w:val="00161177"/>
    <w:rsid w:val="00161F86"/>
    <w:rsid w:val="00161FF1"/>
    <w:rsid w:val="001638FC"/>
    <w:rsid w:val="00166D81"/>
    <w:rsid w:val="0016718B"/>
    <w:rsid w:val="00172AF8"/>
    <w:rsid w:val="00173DA0"/>
    <w:rsid w:val="0017664C"/>
    <w:rsid w:val="00181641"/>
    <w:rsid w:val="00182897"/>
    <w:rsid w:val="001860FD"/>
    <w:rsid w:val="00187A67"/>
    <w:rsid w:val="00191210"/>
    <w:rsid w:val="001929A7"/>
    <w:rsid w:val="00192E82"/>
    <w:rsid w:val="0019659F"/>
    <w:rsid w:val="001A1185"/>
    <w:rsid w:val="001A1D46"/>
    <w:rsid w:val="001A1E00"/>
    <w:rsid w:val="001A6B58"/>
    <w:rsid w:val="001B0852"/>
    <w:rsid w:val="001B4302"/>
    <w:rsid w:val="001B56F7"/>
    <w:rsid w:val="001C0186"/>
    <w:rsid w:val="001C2197"/>
    <w:rsid w:val="001C2A40"/>
    <w:rsid w:val="001C51BC"/>
    <w:rsid w:val="001C7241"/>
    <w:rsid w:val="001C7D6F"/>
    <w:rsid w:val="001D1812"/>
    <w:rsid w:val="001D4446"/>
    <w:rsid w:val="001E0163"/>
    <w:rsid w:val="001E0CB0"/>
    <w:rsid w:val="001E254C"/>
    <w:rsid w:val="001E28B3"/>
    <w:rsid w:val="001F0555"/>
    <w:rsid w:val="001F5268"/>
    <w:rsid w:val="001F5FE1"/>
    <w:rsid w:val="001F7DF9"/>
    <w:rsid w:val="00201556"/>
    <w:rsid w:val="00202276"/>
    <w:rsid w:val="00206DE2"/>
    <w:rsid w:val="00207BA3"/>
    <w:rsid w:val="00207BFD"/>
    <w:rsid w:val="0021579E"/>
    <w:rsid w:val="00216CBB"/>
    <w:rsid w:val="00221E16"/>
    <w:rsid w:val="002222A2"/>
    <w:rsid w:val="00224D52"/>
    <w:rsid w:val="002266A4"/>
    <w:rsid w:val="002272D0"/>
    <w:rsid w:val="00231CA5"/>
    <w:rsid w:val="00231D7F"/>
    <w:rsid w:val="002341E4"/>
    <w:rsid w:val="00234DFC"/>
    <w:rsid w:val="0023511E"/>
    <w:rsid w:val="00235464"/>
    <w:rsid w:val="00236352"/>
    <w:rsid w:val="002363F4"/>
    <w:rsid w:val="002368D3"/>
    <w:rsid w:val="002417E4"/>
    <w:rsid w:val="002423B1"/>
    <w:rsid w:val="00242738"/>
    <w:rsid w:val="00243A26"/>
    <w:rsid w:val="00246743"/>
    <w:rsid w:val="00252653"/>
    <w:rsid w:val="002528CF"/>
    <w:rsid w:val="002557AA"/>
    <w:rsid w:val="00266262"/>
    <w:rsid w:val="002703E9"/>
    <w:rsid w:val="00274303"/>
    <w:rsid w:val="00275E30"/>
    <w:rsid w:val="00283E05"/>
    <w:rsid w:val="0028786A"/>
    <w:rsid w:val="00290691"/>
    <w:rsid w:val="00292D96"/>
    <w:rsid w:val="0029603B"/>
    <w:rsid w:val="00296488"/>
    <w:rsid w:val="002A0BF6"/>
    <w:rsid w:val="002A1053"/>
    <w:rsid w:val="002A3ABA"/>
    <w:rsid w:val="002A449F"/>
    <w:rsid w:val="002B0782"/>
    <w:rsid w:val="002B0C6C"/>
    <w:rsid w:val="002B155D"/>
    <w:rsid w:val="002B1843"/>
    <w:rsid w:val="002B3090"/>
    <w:rsid w:val="002B5C02"/>
    <w:rsid w:val="002B5F4C"/>
    <w:rsid w:val="002B6479"/>
    <w:rsid w:val="002B7077"/>
    <w:rsid w:val="002B7A79"/>
    <w:rsid w:val="002C07A6"/>
    <w:rsid w:val="002C2096"/>
    <w:rsid w:val="002C78B7"/>
    <w:rsid w:val="002D2513"/>
    <w:rsid w:val="002D365A"/>
    <w:rsid w:val="002D6DAA"/>
    <w:rsid w:val="002D7100"/>
    <w:rsid w:val="002E12BE"/>
    <w:rsid w:val="002E3360"/>
    <w:rsid w:val="002E3D7F"/>
    <w:rsid w:val="002F1B1D"/>
    <w:rsid w:val="002F26D7"/>
    <w:rsid w:val="002F70CA"/>
    <w:rsid w:val="002F734B"/>
    <w:rsid w:val="0030160E"/>
    <w:rsid w:val="00302AD6"/>
    <w:rsid w:val="00304817"/>
    <w:rsid w:val="00306C72"/>
    <w:rsid w:val="00307370"/>
    <w:rsid w:val="003149BC"/>
    <w:rsid w:val="00320D1E"/>
    <w:rsid w:val="00323421"/>
    <w:rsid w:val="003248D0"/>
    <w:rsid w:val="00325E67"/>
    <w:rsid w:val="00327517"/>
    <w:rsid w:val="00330B4C"/>
    <w:rsid w:val="0033106D"/>
    <w:rsid w:val="00331432"/>
    <w:rsid w:val="00333391"/>
    <w:rsid w:val="003369BC"/>
    <w:rsid w:val="0033705F"/>
    <w:rsid w:val="00341AD8"/>
    <w:rsid w:val="00342D2D"/>
    <w:rsid w:val="0034638E"/>
    <w:rsid w:val="00346C12"/>
    <w:rsid w:val="00347499"/>
    <w:rsid w:val="00347942"/>
    <w:rsid w:val="0036046D"/>
    <w:rsid w:val="0036110F"/>
    <w:rsid w:val="003638A3"/>
    <w:rsid w:val="00363BC8"/>
    <w:rsid w:val="0036687E"/>
    <w:rsid w:val="0037137D"/>
    <w:rsid w:val="00371503"/>
    <w:rsid w:val="0037357F"/>
    <w:rsid w:val="0037621F"/>
    <w:rsid w:val="0037634A"/>
    <w:rsid w:val="00380958"/>
    <w:rsid w:val="00382357"/>
    <w:rsid w:val="00382D70"/>
    <w:rsid w:val="003840D2"/>
    <w:rsid w:val="0038433E"/>
    <w:rsid w:val="003850D7"/>
    <w:rsid w:val="00386275"/>
    <w:rsid w:val="00387863"/>
    <w:rsid w:val="00390ACC"/>
    <w:rsid w:val="00390CE0"/>
    <w:rsid w:val="003922CF"/>
    <w:rsid w:val="003925B4"/>
    <w:rsid w:val="00392D7D"/>
    <w:rsid w:val="003967A8"/>
    <w:rsid w:val="00397C32"/>
    <w:rsid w:val="003A06C0"/>
    <w:rsid w:val="003A153B"/>
    <w:rsid w:val="003A203F"/>
    <w:rsid w:val="003A2172"/>
    <w:rsid w:val="003A2AEC"/>
    <w:rsid w:val="003A2B0C"/>
    <w:rsid w:val="003A3976"/>
    <w:rsid w:val="003A5532"/>
    <w:rsid w:val="003A65FA"/>
    <w:rsid w:val="003B0531"/>
    <w:rsid w:val="003B47C2"/>
    <w:rsid w:val="003B547B"/>
    <w:rsid w:val="003C00DF"/>
    <w:rsid w:val="003C2DDA"/>
    <w:rsid w:val="003C54C8"/>
    <w:rsid w:val="003C6B20"/>
    <w:rsid w:val="003C723C"/>
    <w:rsid w:val="003D043B"/>
    <w:rsid w:val="003D0946"/>
    <w:rsid w:val="003D1CE0"/>
    <w:rsid w:val="003D4925"/>
    <w:rsid w:val="003D5A35"/>
    <w:rsid w:val="003E6EDC"/>
    <w:rsid w:val="003E7B24"/>
    <w:rsid w:val="003E7E00"/>
    <w:rsid w:val="003F4E53"/>
    <w:rsid w:val="003F610E"/>
    <w:rsid w:val="004036F9"/>
    <w:rsid w:val="00403BB8"/>
    <w:rsid w:val="00411D18"/>
    <w:rsid w:val="0041274E"/>
    <w:rsid w:val="00414EAB"/>
    <w:rsid w:val="00415C1F"/>
    <w:rsid w:val="00421985"/>
    <w:rsid w:val="004304B1"/>
    <w:rsid w:val="00431E7F"/>
    <w:rsid w:val="00434A23"/>
    <w:rsid w:val="00437B4F"/>
    <w:rsid w:val="0044502B"/>
    <w:rsid w:val="00450100"/>
    <w:rsid w:val="004511E9"/>
    <w:rsid w:val="00452A43"/>
    <w:rsid w:val="004535F7"/>
    <w:rsid w:val="004541E7"/>
    <w:rsid w:val="004543FE"/>
    <w:rsid w:val="0045582E"/>
    <w:rsid w:val="0045793E"/>
    <w:rsid w:val="00462134"/>
    <w:rsid w:val="00466321"/>
    <w:rsid w:val="0046653F"/>
    <w:rsid w:val="00470163"/>
    <w:rsid w:val="004706F8"/>
    <w:rsid w:val="0047575F"/>
    <w:rsid w:val="00475957"/>
    <w:rsid w:val="00475D4B"/>
    <w:rsid w:val="0048064F"/>
    <w:rsid w:val="00480E3C"/>
    <w:rsid w:val="00481A7A"/>
    <w:rsid w:val="00484301"/>
    <w:rsid w:val="0048475F"/>
    <w:rsid w:val="004847D4"/>
    <w:rsid w:val="00484EF8"/>
    <w:rsid w:val="00485768"/>
    <w:rsid w:val="00486751"/>
    <w:rsid w:val="00487221"/>
    <w:rsid w:val="0049077A"/>
    <w:rsid w:val="00490F57"/>
    <w:rsid w:val="00492E02"/>
    <w:rsid w:val="004952F4"/>
    <w:rsid w:val="00496ACC"/>
    <w:rsid w:val="004A38B3"/>
    <w:rsid w:val="004A632B"/>
    <w:rsid w:val="004A671E"/>
    <w:rsid w:val="004A677F"/>
    <w:rsid w:val="004A6A9A"/>
    <w:rsid w:val="004B0009"/>
    <w:rsid w:val="004B60DC"/>
    <w:rsid w:val="004C2751"/>
    <w:rsid w:val="004C2EF4"/>
    <w:rsid w:val="004C4DF1"/>
    <w:rsid w:val="004C7FFD"/>
    <w:rsid w:val="004D3B25"/>
    <w:rsid w:val="004D7798"/>
    <w:rsid w:val="004D7965"/>
    <w:rsid w:val="004E1010"/>
    <w:rsid w:val="004E1BB7"/>
    <w:rsid w:val="004E1CCC"/>
    <w:rsid w:val="004E33CE"/>
    <w:rsid w:val="004E4102"/>
    <w:rsid w:val="004F2511"/>
    <w:rsid w:val="004F44D8"/>
    <w:rsid w:val="004F4E8B"/>
    <w:rsid w:val="004F548A"/>
    <w:rsid w:val="004F73F4"/>
    <w:rsid w:val="004F7C20"/>
    <w:rsid w:val="005004C1"/>
    <w:rsid w:val="0050518C"/>
    <w:rsid w:val="00506154"/>
    <w:rsid w:val="00512250"/>
    <w:rsid w:val="005132AD"/>
    <w:rsid w:val="00513718"/>
    <w:rsid w:val="00515F45"/>
    <w:rsid w:val="0051774A"/>
    <w:rsid w:val="00517B96"/>
    <w:rsid w:val="00520015"/>
    <w:rsid w:val="0052196B"/>
    <w:rsid w:val="00526AAF"/>
    <w:rsid w:val="00541CDC"/>
    <w:rsid w:val="005448B1"/>
    <w:rsid w:val="00546F9A"/>
    <w:rsid w:val="00551392"/>
    <w:rsid w:val="00553058"/>
    <w:rsid w:val="00557CAD"/>
    <w:rsid w:val="0056001C"/>
    <w:rsid w:val="00561275"/>
    <w:rsid w:val="00563055"/>
    <w:rsid w:val="00563749"/>
    <w:rsid w:val="00563808"/>
    <w:rsid w:val="00565298"/>
    <w:rsid w:val="00565440"/>
    <w:rsid w:val="00565F50"/>
    <w:rsid w:val="0057328D"/>
    <w:rsid w:val="00573789"/>
    <w:rsid w:val="00575B77"/>
    <w:rsid w:val="00576B59"/>
    <w:rsid w:val="00576D97"/>
    <w:rsid w:val="00582F01"/>
    <w:rsid w:val="00585D19"/>
    <w:rsid w:val="00586C47"/>
    <w:rsid w:val="005938E4"/>
    <w:rsid w:val="005A27AA"/>
    <w:rsid w:val="005A5B06"/>
    <w:rsid w:val="005B4014"/>
    <w:rsid w:val="005B4B33"/>
    <w:rsid w:val="005B6A57"/>
    <w:rsid w:val="005C198B"/>
    <w:rsid w:val="005C2F2F"/>
    <w:rsid w:val="005D3151"/>
    <w:rsid w:val="005D6C34"/>
    <w:rsid w:val="005E1FA2"/>
    <w:rsid w:val="005E2834"/>
    <w:rsid w:val="005E5EF6"/>
    <w:rsid w:val="005F0F60"/>
    <w:rsid w:val="005F2C67"/>
    <w:rsid w:val="005F4952"/>
    <w:rsid w:val="005F69EB"/>
    <w:rsid w:val="0060461A"/>
    <w:rsid w:val="00605B5B"/>
    <w:rsid w:val="00614BFD"/>
    <w:rsid w:val="006150C8"/>
    <w:rsid w:val="0061560A"/>
    <w:rsid w:val="00615822"/>
    <w:rsid w:val="00621103"/>
    <w:rsid w:val="006252A1"/>
    <w:rsid w:val="00626B44"/>
    <w:rsid w:val="00633F54"/>
    <w:rsid w:val="00635D5E"/>
    <w:rsid w:val="00635F2D"/>
    <w:rsid w:val="00637893"/>
    <w:rsid w:val="0064261D"/>
    <w:rsid w:val="00642FFF"/>
    <w:rsid w:val="0064348B"/>
    <w:rsid w:val="00646E60"/>
    <w:rsid w:val="0064777B"/>
    <w:rsid w:val="00650F87"/>
    <w:rsid w:val="00650FE2"/>
    <w:rsid w:val="006544BC"/>
    <w:rsid w:val="00655D2B"/>
    <w:rsid w:val="0066143E"/>
    <w:rsid w:val="006620EA"/>
    <w:rsid w:val="00662A06"/>
    <w:rsid w:val="006631AC"/>
    <w:rsid w:val="00664FD6"/>
    <w:rsid w:val="00665509"/>
    <w:rsid w:val="006666CA"/>
    <w:rsid w:val="006666F4"/>
    <w:rsid w:val="006676BA"/>
    <w:rsid w:val="006710FF"/>
    <w:rsid w:val="00672886"/>
    <w:rsid w:val="0067313F"/>
    <w:rsid w:val="00673721"/>
    <w:rsid w:val="00677105"/>
    <w:rsid w:val="0068704B"/>
    <w:rsid w:val="00687A87"/>
    <w:rsid w:val="00687AD2"/>
    <w:rsid w:val="00691024"/>
    <w:rsid w:val="00693B4A"/>
    <w:rsid w:val="00695B23"/>
    <w:rsid w:val="006A4BBF"/>
    <w:rsid w:val="006B229A"/>
    <w:rsid w:val="006C2023"/>
    <w:rsid w:val="006C3ABD"/>
    <w:rsid w:val="006C6AE1"/>
    <w:rsid w:val="006C762E"/>
    <w:rsid w:val="006D0F19"/>
    <w:rsid w:val="006D5DAD"/>
    <w:rsid w:val="006D6135"/>
    <w:rsid w:val="006E1698"/>
    <w:rsid w:val="006E2F92"/>
    <w:rsid w:val="006E54F4"/>
    <w:rsid w:val="006E5DD5"/>
    <w:rsid w:val="006E643B"/>
    <w:rsid w:val="006F087E"/>
    <w:rsid w:val="006F22BB"/>
    <w:rsid w:val="006F36D3"/>
    <w:rsid w:val="006F3F13"/>
    <w:rsid w:val="006F7EE8"/>
    <w:rsid w:val="00703A66"/>
    <w:rsid w:val="0070445B"/>
    <w:rsid w:val="00705BD8"/>
    <w:rsid w:val="0070740C"/>
    <w:rsid w:val="00707FCA"/>
    <w:rsid w:val="007125B3"/>
    <w:rsid w:val="00713D3D"/>
    <w:rsid w:val="00714978"/>
    <w:rsid w:val="00715F63"/>
    <w:rsid w:val="007160AD"/>
    <w:rsid w:val="007165A7"/>
    <w:rsid w:val="00720BF1"/>
    <w:rsid w:val="00721323"/>
    <w:rsid w:val="00723968"/>
    <w:rsid w:val="00725B84"/>
    <w:rsid w:val="00727AAB"/>
    <w:rsid w:val="007314F9"/>
    <w:rsid w:val="007317D4"/>
    <w:rsid w:val="00732AC5"/>
    <w:rsid w:val="00732F02"/>
    <w:rsid w:val="00733CFF"/>
    <w:rsid w:val="00733D7E"/>
    <w:rsid w:val="00734A35"/>
    <w:rsid w:val="00742A98"/>
    <w:rsid w:val="00743436"/>
    <w:rsid w:val="0075003A"/>
    <w:rsid w:val="007501C9"/>
    <w:rsid w:val="0075233F"/>
    <w:rsid w:val="0075727E"/>
    <w:rsid w:val="00757C8D"/>
    <w:rsid w:val="007600E4"/>
    <w:rsid w:val="00760335"/>
    <w:rsid w:val="007637B3"/>
    <w:rsid w:val="00763B6E"/>
    <w:rsid w:val="0077183C"/>
    <w:rsid w:val="0077185E"/>
    <w:rsid w:val="00774DA1"/>
    <w:rsid w:val="00776041"/>
    <w:rsid w:val="007819AE"/>
    <w:rsid w:val="00783967"/>
    <w:rsid w:val="0079085E"/>
    <w:rsid w:val="00791E5E"/>
    <w:rsid w:val="00791FE1"/>
    <w:rsid w:val="00793A0A"/>
    <w:rsid w:val="00794EEE"/>
    <w:rsid w:val="00795265"/>
    <w:rsid w:val="007A2594"/>
    <w:rsid w:val="007A38DF"/>
    <w:rsid w:val="007A5E3D"/>
    <w:rsid w:val="007A7B1A"/>
    <w:rsid w:val="007B05D3"/>
    <w:rsid w:val="007B12E8"/>
    <w:rsid w:val="007B130A"/>
    <w:rsid w:val="007B49E8"/>
    <w:rsid w:val="007B55E7"/>
    <w:rsid w:val="007B6F3E"/>
    <w:rsid w:val="007B7464"/>
    <w:rsid w:val="007C1EE1"/>
    <w:rsid w:val="007C6B0A"/>
    <w:rsid w:val="007D0375"/>
    <w:rsid w:val="007D09CF"/>
    <w:rsid w:val="007D25D1"/>
    <w:rsid w:val="007D53DC"/>
    <w:rsid w:val="007E0357"/>
    <w:rsid w:val="007E42E7"/>
    <w:rsid w:val="007E42EF"/>
    <w:rsid w:val="007E5D12"/>
    <w:rsid w:val="007E6912"/>
    <w:rsid w:val="007E6EA7"/>
    <w:rsid w:val="007F3147"/>
    <w:rsid w:val="007F4C9E"/>
    <w:rsid w:val="007F5E60"/>
    <w:rsid w:val="007F612C"/>
    <w:rsid w:val="007F6C02"/>
    <w:rsid w:val="007F79CD"/>
    <w:rsid w:val="00800AA8"/>
    <w:rsid w:val="00800F28"/>
    <w:rsid w:val="008055F9"/>
    <w:rsid w:val="00805E58"/>
    <w:rsid w:val="00806985"/>
    <w:rsid w:val="008145E4"/>
    <w:rsid w:val="0081484A"/>
    <w:rsid w:val="0081688B"/>
    <w:rsid w:val="00816DDA"/>
    <w:rsid w:val="00820AA9"/>
    <w:rsid w:val="00820E0E"/>
    <w:rsid w:val="00821006"/>
    <w:rsid w:val="008223A5"/>
    <w:rsid w:val="00831EC5"/>
    <w:rsid w:val="0083726B"/>
    <w:rsid w:val="008462EC"/>
    <w:rsid w:val="008507B1"/>
    <w:rsid w:val="00855E58"/>
    <w:rsid w:val="00856AF9"/>
    <w:rsid w:val="00857AA5"/>
    <w:rsid w:val="00861518"/>
    <w:rsid w:val="008616DD"/>
    <w:rsid w:val="00861A40"/>
    <w:rsid w:val="008700D0"/>
    <w:rsid w:val="008705A4"/>
    <w:rsid w:val="00874B7A"/>
    <w:rsid w:val="00877DC6"/>
    <w:rsid w:val="00882542"/>
    <w:rsid w:val="00884EA1"/>
    <w:rsid w:val="00885252"/>
    <w:rsid w:val="00890B97"/>
    <w:rsid w:val="00891693"/>
    <w:rsid w:val="008941EF"/>
    <w:rsid w:val="008954BE"/>
    <w:rsid w:val="00896A98"/>
    <w:rsid w:val="00896E73"/>
    <w:rsid w:val="008A1D72"/>
    <w:rsid w:val="008A2874"/>
    <w:rsid w:val="008A2FD1"/>
    <w:rsid w:val="008A4F22"/>
    <w:rsid w:val="008A5E92"/>
    <w:rsid w:val="008A6037"/>
    <w:rsid w:val="008A7DB5"/>
    <w:rsid w:val="008B2D23"/>
    <w:rsid w:val="008B481D"/>
    <w:rsid w:val="008B72EE"/>
    <w:rsid w:val="008C1C8C"/>
    <w:rsid w:val="008C1D3A"/>
    <w:rsid w:val="008C2A65"/>
    <w:rsid w:val="008C2C61"/>
    <w:rsid w:val="008C2E26"/>
    <w:rsid w:val="008C5461"/>
    <w:rsid w:val="008C716C"/>
    <w:rsid w:val="008D01E2"/>
    <w:rsid w:val="008D296C"/>
    <w:rsid w:val="008D4911"/>
    <w:rsid w:val="008D5598"/>
    <w:rsid w:val="008D708E"/>
    <w:rsid w:val="008D755E"/>
    <w:rsid w:val="008D7AF8"/>
    <w:rsid w:val="008E21D5"/>
    <w:rsid w:val="008E2D21"/>
    <w:rsid w:val="008F0CEB"/>
    <w:rsid w:val="008F3214"/>
    <w:rsid w:val="008F6187"/>
    <w:rsid w:val="008F6D22"/>
    <w:rsid w:val="009026DD"/>
    <w:rsid w:val="00910467"/>
    <w:rsid w:val="00910596"/>
    <w:rsid w:val="00911638"/>
    <w:rsid w:val="00911BC2"/>
    <w:rsid w:val="00912073"/>
    <w:rsid w:val="0091257F"/>
    <w:rsid w:val="00914617"/>
    <w:rsid w:val="0091620D"/>
    <w:rsid w:val="009167A1"/>
    <w:rsid w:val="0092189F"/>
    <w:rsid w:val="009249C4"/>
    <w:rsid w:val="009253C5"/>
    <w:rsid w:val="00926594"/>
    <w:rsid w:val="00930F95"/>
    <w:rsid w:val="00931184"/>
    <w:rsid w:val="00932A5D"/>
    <w:rsid w:val="00934E07"/>
    <w:rsid w:val="00936462"/>
    <w:rsid w:val="00936800"/>
    <w:rsid w:val="009428CE"/>
    <w:rsid w:val="00943E0A"/>
    <w:rsid w:val="00945106"/>
    <w:rsid w:val="009511F1"/>
    <w:rsid w:val="00952A14"/>
    <w:rsid w:val="00956B79"/>
    <w:rsid w:val="00956F61"/>
    <w:rsid w:val="00957FC6"/>
    <w:rsid w:val="00962B13"/>
    <w:rsid w:val="00963BC5"/>
    <w:rsid w:val="009659D9"/>
    <w:rsid w:val="00966549"/>
    <w:rsid w:val="00977ABD"/>
    <w:rsid w:val="0098014A"/>
    <w:rsid w:val="009819D9"/>
    <w:rsid w:val="00982A14"/>
    <w:rsid w:val="00982D50"/>
    <w:rsid w:val="00983F1B"/>
    <w:rsid w:val="00984871"/>
    <w:rsid w:val="00985523"/>
    <w:rsid w:val="0099007F"/>
    <w:rsid w:val="009903AC"/>
    <w:rsid w:val="00991F4B"/>
    <w:rsid w:val="009931C2"/>
    <w:rsid w:val="00993A78"/>
    <w:rsid w:val="00993B47"/>
    <w:rsid w:val="00997DA5"/>
    <w:rsid w:val="00997F25"/>
    <w:rsid w:val="009A429E"/>
    <w:rsid w:val="009A74BD"/>
    <w:rsid w:val="009A75FD"/>
    <w:rsid w:val="009B1251"/>
    <w:rsid w:val="009B1914"/>
    <w:rsid w:val="009B1D28"/>
    <w:rsid w:val="009B2BCB"/>
    <w:rsid w:val="009B3044"/>
    <w:rsid w:val="009B3A47"/>
    <w:rsid w:val="009B3A9F"/>
    <w:rsid w:val="009B4127"/>
    <w:rsid w:val="009B5144"/>
    <w:rsid w:val="009C1819"/>
    <w:rsid w:val="009C587D"/>
    <w:rsid w:val="009C6F71"/>
    <w:rsid w:val="009D014A"/>
    <w:rsid w:val="009D0B4B"/>
    <w:rsid w:val="009D394C"/>
    <w:rsid w:val="009E37F3"/>
    <w:rsid w:val="009E7957"/>
    <w:rsid w:val="009F204D"/>
    <w:rsid w:val="009F2AE4"/>
    <w:rsid w:val="009F4129"/>
    <w:rsid w:val="009F5A82"/>
    <w:rsid w:val="009F5B82"/>
    <w:rsid w:val="009F70DB"/>
    <w:rsid w:val="00A01ECB"/>
    <w:rsid w:val="00A029D0"/>
    <w:rsid w:val="00A039FF"/>
    <w:rsid w:val="00A0488E"/>
    <w:rsid w:val="00A055D0"/>
    <w:rsid w:val="00A10A23"/>
    <w:rsid w:val="00A1147A"/>
    <w:rsid w:val="00A1156B"/>
    <w:rsid w:val="00A12044"/>
    <w:rsid w:val="00A137A8"/>
    <w:rsid w:val="00A151E7"/>
    <w:rsid w:val="00A17D3B"/>
    <w:rsid w:val="00A20D65"/>
    <w:rsid w:val="00A23778"/>
    <w:rsid w:val="00A239D3"/>
    <w:rsid w:val="00A27078"/>
    <w:rsid w:val="00A30C9B"/>
    <w:rsid w:val="00A30E52"/>
    <w:rsid w:val="00A342F4"/>
    <w:rsid w:val="00A35F8F"/>
    <w:rsid w:val="00A377FD"/>
    <w:rsid w:val="00A40D1B"/>
    <w:rsid w:val="00A410AA"/>
    <w:rsid w:val="00A4142A"/>
    <w:rsid w:val="00A42778"/>
    <w:rsid w:val="00A470D2"/>
    <w:rsid w:val="00A512B6"/>
    <w:rsid w:val="00A54457"/>
    <w:rsid w:val="00A54E6F"/>
    <w:rsid w:val="00A56623"/>
    <w:rsid w:val="00A569EA"/>
    <w:rsid w:val="00A570B6"/>
    <w:rsid w:val="00A57C16"/>
    <w:rsid w:val="00A605F2"/>
    <w:rsid w:val="00A612AD"/>
    <w:rsid w:val="00A62013"/>
    <w:rsid w:val="00A6347F"/>
    <w:rsid w:val="00A65CD6"/>
    <w:rsid w:val="00A660C2"/>
    <w:rsid w:val="00A676E5"/>
    <w:rsid w:val="00A67E0F"/>
    <w:rsid w:val="00A70E4E"/>
    <w:rsid w:val="00A724FC"/>
    <w:rsid w:val="00A73ABA"/>
    <w:rsid w:val="00A80738"/>
    <w:rsid w:val="00A80EF1"/>
    <w:rsid w:val="00A82022"/>
    <w:rsid w:val="00A83857"/>
    <w:rsid w:val="00A86881"/>
    <w:rsid w:val="00A9044A"/>
    <w:rsid w:val="00A91EA7"/>
    <w:rsid w:val="00AA147D"/>
    <w:rsid w:val="00AA4F78"/>
    <w:rsid w:val="00AA771D"/>
    <w:rsid w:val="00AB1230"/>
    <w:rsid w:val="00AB23B8"/>
    <w:rsid w:val="00AB2948"/>
    <w:rsid w:val="00AB64D3"/>
    <w:rsid w:val="00AC03D0"/>
    <w:rsid w:val="00AC0F30"/>
    <w:rsid w:val="00AC1F74"/>
    <w:rsid w:val="00AC2A3C"/>
    <w:rsid w:val="00AC480B"/>
    <w:rsid w:val="00AD0814"/>
    <w:rsid w:val="00AD3A9A"/>
    <w:rsid w:val="00AE00BB"/>
    <w:rsid w:val="00AE1831"/>
    <w:rsid w:val="00AE6EAE"/>
    <w:rsid w:val="00AE7615"/>
    <w:rsid w:val="00AE76FF"/>
    <w:rsid w:val="00AF5373"/>
    <w:rsid w:val="00AF570C"/>
    <w:rsid w:val="00AF683B"/>
    <w:rsid w:val="00B00B01"/>
    <w:rsid w:val="00B015E9"/>
    <w:rsid w:val="00B01D0F"/>
    <w:rsid w:val="00B0266F"/>
    <w:rsid w:val="00B02785"/>
    <w:rsid w:val="00B04493"/>
    <w:rsid w:val="00B045B8"/>
    <w:rsid w:val="00B05875"/>
    <w:rsid w:val="00B0629C"/>
    <w:rsid w:val="00B06347"/>
    <w:rsid w:val="00B0657B"/>
    <w:rsid w:val="00B06F68"/>
    <w:rsid w:val="00B0714D"/>
    <w:rsid w:val="00B10D57"/>
    <w:rsid w:val="00B10F49"/>
    <w:rsid w:val="00B1186D"/>
    <w:rsid w:val="00B11B7E"/>
    <w:rsid w:val="00B11B80"/>
    <w:rsid w:val="00B12312"/>
    <w:rsid w:val="00B166E3"/>
    <w:rsid w:val="00B16F13"/>
    <w:rsid w:val="00B201F5"/>
    <w:rsid w:val="00B22467"/>
    <w:rsid w:val="00B247D1"/>
    <w:rsid w:val="00B25A34"/>
    <w:rsid w:val="00B2693F"/>
    <w:rsid w:val="00B26B31"/>
    <w:rsid w:val="00B3183F"/>
    <w:rsid w:val="00B31851"/>
    <w:rsid w:val="00B31F50"/>
    <w:rsid w:val="00B36442"/>
    <w:rsid w:val="00B36476"/>
    <w:rsid w:val="00B37DB2"/>
    <w:rsid w:val="00B41BEA"/>
    <w:rsid w:val="00B41F5D"/>
    <w:rsid w:val="00B51A14"/>
    <w:rsid w:val="00B51E9C"/>
    <w:rsid w:val="00B52746"/>
    <w:rsid w:val="00B5300F"/>
    <w:rsid w:val="00B5396E"/>
    <w:rsid w:val="00B55DF0"/>
    <w:rsid w:val="00B734C5"/>
    <w:rsid w:val="00B73916"/>
    <w:rsid w:val="00B741F6"/>
    <w:rsid w:val="00B7493B"/>
    <w:rsid w:val="00B76208"/>
    <w:rsid w:val="00B76E3E"/>
    <w:rsid w:val="00B772AE"/>
    <w:rsid w:val="00B92661"/>
    <w:rsid w:val="00B95096"/>
    <w:rsid w:val="00B953FA"/>
    <w:rsid w:val="00B9601C"/>
    <w:rsid w:val="00B96B51"/>
    <w:rsid w:val="00BA1CAA"/>
    <w:rsid w:val="00BA4D8D"/>
    <w:rsid w:val="00BA581C"/>
    <w:rsid w:val="00BB0F11"/>
    <w:rsid w:val="00BB3067"/>
    <w:rsid w:val="00BB4847"/>
    <w:rsid w:val="00BB4BF0"/>
    <w:rsid w:val="00BB5862"/>
    <w:rsid w:val="00BB745B"/>
    <w:rsid w:val="00BC2147"/>
    <w:rsid w:val="00BC2565"/>
    <w:rsid w:val="00BC2850"/>
    <w:rsid w:val="00BC4987"/>
    <w:rsid w:val="00BC5FC1"/>
    <w:rsid w:val="00BC6711"/>
    <w:rsid w:val="00BD1EFD"/>
    <w:rsid w:val="00BD2CA9"/>
    <w:rsid w:val="00BD5286"/>
    <w:rsid w:val="00BE067D"/>
    <w:rsid w:val="00BE093F"/>
    <w:rsid w:val="00BE3A51"/>
    <w:rsid w:val="00BE3B4C"/>
    <w:rsid w:val="00BE5D5B"/>
    <w:rsid w:val="00BE6780"/>
    <w:rsid w:val="00BE6C15"/>
    <w:rsid w:val="00BE7BA9"/>
    <w:rsid w:val="00BF01D4"/>
    <w:rsid w:val="00BF041F"/>
    <w:rsid w:val="00BF0A83"/>
    <w:rsid w:val="00BF1E78"/>
    <w:rsid w:val="00BF6E50"/>
    <w:rsid w:val="00C00BD0"/>
    <w:rsid w:val="00C02C87"/>
    <w:rsid w:val="00C05433"/>
    <w:rsid w:val="00C066EC"/>
    <w:rsid w:val="00C0796F"/>
    <w:rsid w:val="00C10919"/>
    <w:rsid w:val="00C11F18"/>
    <w:rsid w:val="00C127B3"/>
    <w:rsid w:val="00C14B0C"/>
    <w:rsid w:val="00C156C0"/>
    <w:rsid w:val="00C16173"/>
    <w:rsid w:val="00C1756E"/>
    <w:rsid w:val="00C20992"/>
    <w:rsid w:val="00C23AEC"/>
    <w:rsid w:val="00C2412E"/>
    <w:rsid w:val="00C24983"/>
    <w:rsid w:val="00C24F55"/>
    <w:rsid w:val="00C26D9A"/>
    <w:rsid w:val="00C30A30"/>
    <w:rsid w:val="00C336FD"/>
    <w:rsid w:val="00C36255"/>
    <w:rsid w:val="00C4080D"/>
    <w:rsid w:val="00C42D4E"/>
    <w:rsid w:val="00C42DC9"/>
    <w:rsid w:val="00C51AD9"/>
    <w:rsid w:val="00C56FF3"/>
    <w:rsid w:val="00C5774C"/>
    <w:rsid w:val="00C62125"/>
    <w:rsid w:val="00C6481E"/>
    <w:rsid w:val="00C64E17"/>
    <w:rsid w:val="00C67117"/>
    <w:rsid w:val="00C71378"/>
    <w:rsid w:val="00C731C3"/>
    <w:rsid w:val="00C75E3E"/>
    <w:rsid w:val="00C76AD2"/>
    <w:rsid w:val="00C838B3"/>
    <w:rsid w:val="00C90429"/>
    <w:rsid w:val="00C908EF"/>
    <w:rsid w:val="00C91850"/>
    <w:rsid w:val="00C93B7A"/>
    <w:rsid w:val="00C93CE8"/>
    <w:rsid w:val="00C9478F"/>
    <w:rsid w:val="00C960DC"/>
    <w:rsid w:val="00C963A9"/>
    <w:rsid w:val="00CA4CAB"/>
    <w:rsid w:val="00CB20DE"/>
    <w:rsid w:val="00CB21AA"/>
    <w:rsid w:val="00CB3086"/>
    <w:rsid w:val="00CB41ED"/>
    <w:rsid w:val="00CB5147"/>
    <w:rsid w:val="00CB542B"/>
    <w:rsid w:val="00CB5718"/>
    <w:rsid w:val="00CB5A51"/>
    <w:rsid w:val="00CB6733"/>
    <w:rsid w:val="00CC049B"/>
    <w:rsid w:val="00CC4F6C"/>
    <w:rsid w:val="00CC7A1A"/>
    <w:rsid w:val="00CD3DA3"/>
    <w:rsid w:val="00CD595D"/>
    <w:rsid w:val="00CE3277"/>
    <w:rsid w:val="00CE3F60"/>
    <w:rsid w:val="00CE721C"/>
    <w:rsid w:val="00CF0BD4"/>
    <w:rsid w:val="00CF0D71"/>
    <w:rsid w:val="00CF59BF"/>
    <w:rsid w:val="00D03CCB"/>
    <w:rsid w:val="00D0418F"/>
    <w:rsid w:val="00D048F0"/>
    <w:rsid w:val="00D05222"/>
    <w:rsid w:val="00D07201"/>
    <w:rsid w:val="00D10735"/>
    <w:rsid w:val="00D108E2"/>
    <w:rsid w:val="00D10A79"/>
    <w:rsid w:val="00D123C5"/>
    <w:rsid w:val="00D147C4"/>
    <w:rsid w:val="00D1631C"/>
    <w:rsid w:val="00D16E68"/>
    <w:rsid w:val="00D21955"/>
    <w:rsid w:val="00D21F4B"/>
    <w:rsid w:val="00D22F2B"/>
    <w:rsid w:val="00D242A8"/>
    <w:rsid w:val="00D25133"/>
    <w:rsid w:val="00D26968"/>
    <w:rsid w:val="00D26DDA"/>
    <w:rsid w:val="00D31793"/>
    <w:rsid w:val="00D3464D"/>
    <w:rsid w:val="00D34E35"/>
    <w:rsid w:val="00D35D8A"/>
    <w:rsid w:val="00D36114"/>
    <w:rsid w:val="00D364F4"/>
    <w:rsid w:val="00D40747"/>
    <w:rsid w:val="00D411BB"/>
    <w:rsid w:val="00D417F2"/>
    <w:rsid w:val="00D42D41"/>
    <w:rsid w:val="00D46A9A"/>
    <w:rsid w:val="00D46B03"/>
    <w:rsid w:val="00D5506A"/>
    <w:rsid w:val="00D570BB"/>
    <w:rsid w:val="00D57237"/>
    <w:rsid w:val="00D62316"/>
    <w:rsid w:val="00D62C20"/>
    <w:rsid w:val="00D66C13"/>
    <w:rsid w:val="00D702DC"/>
    <w:rsid w:val="00D708DE"/>
    <w:rsid w:val="00D73714"/>
    <w:rsid w:val="00D73D06"/>
    <w:rsid w:val="00D74B1C"/>
    <w:rsid w:val="00D76892"/>
    <w:rsid w:val="00D77109"/>
    <w:rsid w:val="00D77A5E"/>
    <w:rsid w:val="00D815A4"/>
    <w:rsid w:val="00D85B6B"/>
    <w:rsid w:val="00D865DC"/>
    <w:rsid w:val="00D9398E"/>
    <w:rsid w:val="00D97259"/>
    <w:rsid w:val="00D97602"/>
    <w:rsid w:val="00DB0917"/>
    <w:rsid w:val="00DB281C"/>
    <w:rsid w:val="00DB50B1"/>
    <w:rsid w:val="00DB7865"/>
    <w:rsid w:val="00DC10CD"/>
    <w:rsid w:val="00DC7264"/>
    <w:rsid w:val="00DD1FAE"/>
    <w:rsid w:val="00DD2AE3"/>
    <w:rsid w:val="00DD2DE4"/>
    <w:rsid w:val="00DD4908"/>
    <w:rsid w:val="00DD7428"/>
    <w:rsid w:val="00DD7B0F"/>
    <w:rsid w:val="00DE2721"/>
    <w:rsid w:val="00DE5904"/>
    <w:rsid w:val="00DE5997"/>
    <w:rsid w:val="00DF1F1A"/>
    <w:rsid w:val="00DF4F9C"/>
    <w:rsid w:val="00DF5B64"/>
    <w:rsid w:val="00DF662E"/>
    <w:rsid w:val="00E016A2"/>
    <w:rsid w:val="00E01831"/>
    <w:rsid w:val="00E03D6E"/>
    <w:rsid w:val="00E04E28"/>
    <w:rsid w:val="00E05147"/>
    <w:rsid w:val="00E069C8"/>
    <w:rsid w:val="00E073FB"/>
    <w:rsid w:val="00E12B88"/>
    <w:rsid w:val="00E13234"/>
    <w:rsid w:val="00E14B7F"/>
    <w:rsid w:val="00E15045"/>
    <w:rsid w:val="00E17B51"/>
    <w:rsid w:val="00E201BC"/>
    <w:rsid w:val="00E20730"/>
    <w:rsid w:val="00E22A8C"/>
    <w:rsid w:val="00E26832"/>
    <w:rsid w:val="00E30FFD"/>
    <w:rsid w:val="00E3145A"/>
    <w:rsid w:val="00E31A3F"/>
    <w:rsid w:val="00E35919"/>
    <w:rsid w:val="00E36465"/>
    <w:rsid w:val="00E3655A"/>
    <w:rsid w:val="00E373BB"/>
    <w:rsid w:val="00E415E2"/>
    <w:rsid w:val="00E44437"/>
    <w:rsid w:val="00E44CE8"/>
    <w:rsid w:val="00E456B3"/>
    <w:rsid w:val="00E45A6C"/>
    <w:rsid w:val="00E505EF"/>
    <w:rsid w:val="00E51A42"/>
    <w:rsid w:val="00E51BA9"/>
    <w:rsid w:val="00E53175"/>
    <w:rsid w:val="00E53548"/>
    <w:rsid w:val="00E55933"/>
    <w:rsid w:val="00E608B0"/>
    <w:rsid w:val="00E621CA"/>
    <w:rsid w:val="00E623E4"/>
    <w:rsid w:val="00E627D0"/>
    <w:rsid w:val="00E659E0"/>
    <w:rsid w:val="00E67FB3"/>
    <w:rsid w:val="00E72365"/>
    <w:rsid w:val="00E7502F"/>
    <w:rsid w:val="00E76F40"/>
    <w:rsid w:val="00E77128"/>
    <w:rsid w:val="00E77E97"/>
    <w:rsid w:val="00E841AA"/>
    <w:rsid w:val="00E842E0"/>
    <w:rsid w:val="00E84ABD"/>
    <w:rsid w:val="00E84B93"/>
    <w:rsid w:val="00E93A27"/>
    <w:rsid w:val="00E9655F"/>
    <w:rsid w:val="00EA019F"/>
    <w:rsid w:val="00EA065A"/>
    <w:rsid w:val="00EA13D6"/>
    <w:rsid w:val="00EA359A"/>
    <w:rsid w:val="00EA4334"/>
    <w:rsid w:val="00EA6A34"/>
    <w:rsid w:val="00EA780B"/>
    <w:rsid w:val="00EB080C"/>
    <w:rsid w:val="00EB10D6"/>
    <w:rsid w:val="00EB13E6"/>
    <w:rsid w:val="00EB1C42"/>
    <w:rsid w:val="00EB24B6"/>
    <w:rsid w:val="00EB2A8D"/>
    <w:rsid w:val="00EB4196"/>
    <w:rsid w:val="00EB4E09"/>
    <w:rsid w:val="00EB55F8"/>
    <w:rsid w:val="00EB7309"/>
    <w:rsid w:val="00EC050C"/>
    <w:rsid w:val="00EC0FB3"/>
    <w:rsid w:val="00EC57A3"/>
    <w:rsid w:val="00EC5F8F"/>
    <w:rsid w:val="00ED3347"/>
    <w:rsid w:val="00ED4C20"/>
    <w:rsid w:val="00ED4D3A"/>
    <w:rsid w:val="00ED5E05"/>
    <w:rsid w:val="00ED64DE"/>
    <w:rsid w:val="00EE124F"/>
    <w:rsid w:val="00EE1603"/>
    <w:rsid w:val="00EE4475"/>
    <w:rsid w:val="00EE4F0B"/>
    <w:rsid w:val="00EE61CA"/>
    <w:rsid w:val="00EF1BD0"/>
    <w:rsid w:val="00EF22FE"/>
    <w:rsid w:val="00EF2C1A"/>
    <w:rsid w:val="00EF4D24"/>
    <w:rsid w:val="00EF5C14"/>
    <w:rsid w:val="00F024C2"/>
    <w:rsid w:val="00F02D1A"/>
    <w:rsid w:val="00F03034"/>
    <w:rsid w:val="00F06DD0"/>
    <w:rsid w:val="00F1083A"/>
    <w:rsid w:val="00F12640"/>
    <w:rsid w:val="00F14F1B"/>
    <w:rsid w:val="00F2051C"/>
    <w:rsid w:val="00F20D41"/>
    <w:rsid w:val="00F22462"/>
    <w:rsid w:val="00F24AF5"/>
    <w:rsid w:val="00F24E18"/>
    <w:rsid w:val="00F25F96"/>
    <w:rsid w:val="00F2692D"/>
    <w:rsid w:val="00F3030A"/>
    <w:rsid w:val="00F304F9"/>
    <w:rsid w:val="00F374F2"/>
    <w:rsid w:val="00F4060B"/>
    <w:rsid w:val="00F46E0B"/>
    <w:rsid w:val="00F5045E"/>
    <w:rsid w:val="00F50AC3"/>
    <w:rsid w:val="00F52BE4"/>
    <w:rsid w:val="00F56CA6"/>
    <w:rsid w:val="00F56DC6"/>
    <w:rsid w:val="00F62B51"/>
    <w:rsid w:val="00F63C09"/>
    <w:rsid w:val="00F6611F"/>
    <w:rsid w:val="00F67B80"/>
    <w:rsid w:val="00F67C34"/>
    <w:rsid w:val="00F71A2E"/>
    <w:rsid w:val="00F74200"/>
    <w:rsid w:val="00F75008"/>
    <w:rsid w:val="00F76A01"/>
    <w:rsid w:val="00F76D40"/>
    <w:rsid w:val="00F77B73"/>
    <w:rsid w:val="00F77E1F"/>
    <w:rsid w:val="00F8091C"/>
    <w:rsid w:val="00F81465"/>
    <w:rsid w:val="00F827F0"/>
    <w:rsid w:val="00F83229"/>
    <w:rsid w:val="00F83C86"/>
    <w:rsid w:val="00F8464A"/>
    <w:rsid w:val="00F8494B"/>
    <w:rsid w:val="00F85211"/>
    <w:rsid w:val="00F86A0A"/>
    <w:rsid w:val="00F90AD5"/>
    <w:rsid w:val="00F90BD7"/>
    <w:rsid w:val="00F92862"/>
    <w:rsid w:val="00F95095"/>
    <w:rsid w:val="00F970F4"/>
    <w:rsid w:val="00F97C7B"/>
    <w:rsid w:val="00FA11B7"/>
    <w:rsid w:val="00FA1521"/>
    <w:rsid w:val="00FA2BE0"/>
    <w:rsid w:val="00FA3739"/>
    <w:rsid w:val="00FA4749"/>
    <w:rsid w:val="00FA6338"/>
    <w:rsid w:val="00FA6A58"/>
    <w:rsid w:val="00FA6C86"/>
    <w:rsid w:val="00FB14AB"/>
    <w:rsid w:val="00FB1922"/>
    <w:rsid w:val="00FB441D"/>
    <w:rsid w:val="00FB5518"/>
    <w:rsid w:val="00FB6ADB"/>
    <w:rsid w:val="00FC2F9F"/>
    <w:rsid w:val="00FC5B49"/>
    <w:rsid w:val="00FC65E2"/>
    <w:rsid w:val="00FD0B39"/>
    <w:rsid w:val="00FD2B13"/>
    <w:rsid w:val="00FD360B"/>
    <w:rsid w:val="00FE1C5C"/>
    <w:rsid w:val="00FE1E06"/>
    <w:rsid w:val="00FE22E4"/>
    <w:rsid w:val="00FE3909"/>
    <w:rsid w:val="00FE4884"/>
    <w:rsid w:val="00FE5608"/>
    <w:rsid w:val="00FE7AF8"/>
    <w:rsid w:val="00FF0814"/>
    <w:rsid w:val="00FF1DF3"/>
    <w:rsid w:val="00FF3E5D"/>
    <w:rsid w:val="00FF4C34"/>
    <w:rsid w:val="00FF5F63"/>
    <w:rsid w:val="00FF6385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EE44CC"/>
  <w15:docId w15:val="{585770D9-C3E1-444C-B649-08397172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F20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B155D"/>
    <w:pPr>
      <w:keepNext/>
      <w:keepLines/>
      <w:spacing w:before="480"/>
      <w:outlineLvl w:val="0"/>
    </w:pPr>
    <w:rPr>
      <w:rFonts w:ascii="Helvetica" w:eastAsiaTheme="majorEastAsia" w:hAnsi="Helvetica" w:cstheme="majorBidi"/>
      <w:b/>
      <w:bCs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Text">
    <w:name w:val="Base_Text"/>
    <w:rsid w:val="009A3899"/>
    <w:pPr>
      <w:spacing w:before="120"/>
    </w:pPr>
    <w:rPr>
      <w:rFonts w:eastAsia="Times New Roman"/>
      <w:sz w:val="24"/>
      <w:szCs w:val="24"/>
    </w:rPr>
  </w:style>
  <w:style w:type="paragraph" w:customStyle="1" w:styleId="1stparatext">
    <w:name w:val="1st para text"/>
    <w:basedOn w:val="BaseText"/>
    <w:rsid w:val="009A3899"/>
  </w:style>
  <w:style w:type="paragraph" w:customStyle="1" w:styleId="BaseHeading">
    <w:name w:val="Base_Heading"/>
    <w:rsid w:val="009A3899"/>
    <w:pPr>
      <w:keepNext/>
      <w:spacing w:before="240"/>
      <w:outlineLvl w:val="0"/>
    </w:pPr>
    <w:rPr>
      <w:rFonts w:eastAsia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9A3899"/>
  </w:style>
  <w:style w:type="paragraph" w:customStyle="1" w:styleId="AbstractSummary">
    <w:name w:val="Abstract/Summary"/>
    <w:basedOn w:val="BaseText"/>
    <w:rsid w:val="009A3899"/>
  </w:style>
  <w:style w:type="paragraph" w:customStyle="1" w:styleId="Referencesandnotes">
    <w:name w:val="References and notes"/>
    <w:basedOn w:val="BaseText"/>
    <w:rsid w:val="009A3899"/>
    <w:pPr>
      <w:ind w:left="720" w:hanging="720"/>
    </w:pPr>
  </w:style>
  <w:style w:type="paragraph" w:customStyle="1" w:styleId="Acknowledgement">
    <w:name w:val="Acknowledgement"/>
    <w:basedOn w:val="Referencesandnotes"/>
    <w:rsid w:val="009A3899"/>
  </w:style>
  <w:style w:type="paragraph" w:customStyle="1" w:styleId="Subhead">
    <w:name w:val="Subhead"/>
    <w:basedOn w:val="BaseHeading"/>
    <w:rsid w:val="009A3899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9A3899"/>
  </w:style>
  <w:style w:type="paragraph" w:customStyle="1" w:styleId="AppendixSubhead">
    <w:name w:val="AppendixSubhead"/>
    <w:basedOn w:val="Subhead"/>
    <w:rsid w:val="009A3899"/>
  </w:style>
  <w:style w:type="paragraph" w:customStyle="1" w:styleId="Articletype">
    <w:name w:val="Article type"/>
    <w:basedOn w:val="BaseText"/>
    <w:rsid w:val="009A3899"/>
  </w:style>
  <w:style w:type="character" w:customStyle="1" w:styleId="aubase">
    <w:name w:val="au_base"/>
    <w:rsid w:val="009A3899"/>
    <w:rPr>
      <w:sz w:val="24"/>
    </w:rPr>
  </w:style>
  <w:style w:type="character" w:customStyle="1" w:styleId="aucollab">
    <w:name w:val="au_collab"/>
    <w:basedOn w:val="aubase"/>
    <w:rsid w:val="009A3899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basedOn w:val="DefaultParagraphFont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rsid w:val="009A3899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rsid w:val="009A3899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9A3899"/>
    <w:pPr>
      <w:spacing w:before="480"/>
    </w:pPr>
  </w:style>
  <w:style w:type="paragraph" w:customStyle="1" w:styleId="Footnote">
    <w:name w:val="Footnote"/>
    <w:basedOn w:val="BaseText"/>
    <w:rsid w:val="009A3899"/>
  </w:style>
  <w:style w:type="paragraph" w:customStyle="1" w:styleId="AuthorFootnote">
    <w:name w:val="AuthorFootnote"/>
    <w:basedOn w:val="Footnote"/>
    <w:rsid w:val="009A3899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9A3899"/>
    <w:pPr>
      <w:spacing w:after="360"/>
      <w:jc w:val="center"/>
    </w:pPr>
  </w:style>
  <w:style w:type="paragraph" w:styleId="BalloonText">
    <w:name w:val="Balloon Text"/>
    <w:basedOn w:val="Normal"/>
    <w:link w:val="BalloonTextChar"/>
    <w:uiPriority w:val="99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ibarticle">
    <w:name w:val="bib_article"/>
    <w:basedOn w:val="DefaultParagraphFont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9A3899"/>
    <w:rPr>
      <w:sz w:val="24"/>
    </w:rPr>
  </w:style>
  <w:style w:type="character" w:customStyle="1" w:styleId="bibcomment">
    <w:name w:val="bib_comment"/>
    <w:basedOn w:val="bibbase"/>
    <w:rsid w:val="009A3899"/>
    <w:rPr>
      <w:sz w:val="24"/>
    </w:rPr>
  </w:style>
  <w:style w:type="character" w:customStyle="1" w:styleId="bibdeg">
    <w:name w:val="bib_deg"/>
    <w:basedOn w:val="bibbase"/>
    <w:rsid w:val="009A3899"/>
    <w:rPr>
      <w:sz w:val="24"/>
    </w:rPr>
  </w:style>
  <w:style w:type="character" w:customStyle="1" w:styleId="bibdoi">
    <w:name w:val="bib_doi"/>
    <w:basedOn w:val="bibbase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basedOn w:val="bibbase"/>
    <w:rsid w:val="009A3899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basedOn w:val="bibbas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basedOn w:val="bibbas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basedOn w:val="bibbas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basedOn w:val="bibbas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9A3899"/>
    <w:rPr>
      <w:sz w:val="24"/>
    </w:rPr>
  </w:style>
  <w:style w:type="character" w:customStyle="1" w:styleId="bibnumber">
    <w:name w:val="bib_number"/>
    <w:basedOn w:val="bibbase"/>
    <w:rsid w:val="009A3899"/>
    <w:rPr>
      <w:sz w:val="24"/>
    </w:rPr>
  </w:style>
  <w:style w:type="character" w:customStyle="1" w:styleId="biborganization">
    <w:name w:val="bib_organization"/>
    <w:basedOn w:val="bibbase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9A3899"/>
    <w:rPr>
      <w:sz w:val="24"/>
    </w:rPr>
  </w:style>
  <w:style w:type="character" w:customStyle="1" w:styleId="bibsuppl">
    <w:name w:val="bib_suppl"/>
    <w:basedOn w:val="bibbas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basedOn w:val="bibbas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9A3899"/>
    <w:rPr>
      <w:sz w:val="24"/>
    </w:rPr>
  </w:style>
  <w:style w:type="character" w:customStyle="1" w:styleId="biburl">
    <w:name w:val="bib_url"/>
    <w:basedOn w:val="bibbase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rsid w:val="009A3899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9A3899"/>
  </w:style>
  <w:style w:type="paragraph" w:customStyle="1" w:styleId="BookInformation">
    <w:name w:val="BookInformation"/>
    <w:basedOn w:val="BaseText"/>
    <w:rsid w:val="009A3899"/>
  </w:style>
  <w:style w:type="paragraph" w:customStyle="1" w:styleId="Level2Head">
    <w:name w:val="Level 2 Head"/>
    <w:basedOn w:val="BaseHeading"/>
    <w:rsid w:val="009A3899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9A3899"/>
    <w:pPr>
      <w:shd w:val="clear" w:color="auto" w:fill="E6E6E6"/>
    </w:pPr>
  </w:style>
  <w:style w:type="paragraph" w:customStyle="1" w:styleId="BoxListUnnumbered">
    <w:name w:val="BoxListUnnumbered"/>
    <w:basedOn w:val="BaseText"/>
    <w:rsid w:val="009A3899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9A3899"/>
  </w:style>
  <w:style w:type="paragraph" w:customStyle="1" w:styleId="BoxSubhead">
    <w:name w:val="BoxSubhead"/>
    <w:basedOn w:val="Subhead"/>
    <w:rsid w:val="009A3899"/>
    <w:pPr>
      <w:shd w:val="clear" w:color="auto" w:fill="E6E6E6"/>
    </w:pPr>
  </w:style>
  <w:style w:type="paragraph" w:customStyle="1" w:styleId="Paragraph">
    <w:name w:val="Paragraph"/>
    <w:basedOn w:val="BaseText"/>
    <w:rsid w:val="009A3899"/>
    <w:pPr>
      <w:ind w:firstLine="720"/>
    </w:pPr>
  </w:style>
  <w:style w:type="paragraph" w:customStyle="1" w:styleId="BoxText">
    <w:name w:val="BoxText"/>
    <w:basedOn w:val="Paragraph"/>
    <w:rsid w:val="009A3899"/>
    <w:pPr>
      <w:shd w:val="clear" w:color="auto" w:fill="E6E6E6"/>
    </w:pPr>
  </w:style>
  <w:style w:type="paragraph" w:customStyle="1" w:styleId="BoxTitle">
    <w:name w:val="BoxTitle"/>
    <w:basedOn w:val="BaseHeading"/>
    <w:rsid w:val="009A3899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9A3899"/>
    <w:pPr>
      <w:ind w:left="720" w:hanging="720"/>
    </w:pPr>
  </w:style>
  <w:style w:type="paragraph" w:customStyle="1" w:styleId="career-magazine">
    <w:name w:val="career-magazine"/>
    <w:basedOn w:val="BaseText"/>
    <w:rsid w:val="009A3899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9A3899"/>
    <w:pPr>
      <w:jc w:val="right"/>
    </w:pPr>
    <w:rPr>
      <w:color w:val="339966"/>
    </w:rPr>
  </w:style>
  <w:style w:type="character" w:customStyle="1" w:styleId="citebase">
    <w:name w:val="cite_base"/>
    <w:rsid w:val="009A3899"/>
    <w:rPr>
      <w:sz w:val="24"/>
    </w:rPr>
  </w:style>
  <w:style w:type="character" w:customStyle="1" w:styleId="citebib">
    <w:name w:val="cite_bib"/>
    <w:basedOn w:val="DefaultParagraphFont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9A3899"/>
    <w:rPr>
      <w:sz w:val="24"/>
    </w:rPr>
  </w:style>
  <w:style w:type="character" w:customStyle="1" w:styleId="citeen">
    <w:name w:val="cite_en"/>
    <w:basedOn w:val="citebase"/>
    <w:rsid w:val="009A3899"/>
    <w:rPr>
      <w:sz w:val="24"/>
      <w:shd w:val="clear" w:color="auto" w:fill="FFFF00"/>
      <w:vertAlign w:val="superscript"/>
    </w:rPr>
  </w:style>
  <w:style w:type="character" w:customStyle="1" w:styleId="citeeq">
    <w:name w:val="cite_eq"/>
    <w:basedOn w:val="citebase"/>
    <w:rsid w:val="009A3899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basedOn w:val="citebase"/>
    <w:rsid w:val="009A3899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rsid w:val="009A3899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basedOn w:val="citebase"/>
    <w:rsid w:val="009A3899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basedOn w:val="DefaultParagraphFont"/>
    <w:uiPriority w:val="99"/>
    <w:rsid w:val="009A38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9A3899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899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899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ContinuedParagraph">
    <w:name w:val="ContinuedParagraph"/>
    <w:basedOn w:val="Paragraph"/>
    <w:rsid w:val="009A3899"/>
    <w:pPr>
      <w:ind w:firstLine="0"/>
    </w:pPr>
  </w:style>
  <w:style w:type="character" w:customStyle="1" w:styleId="ContractNumber">
    <w:name w:val="Contract Number"/>
    <w:basedOn w:val="DefaultParagraphFont"/>
    <w:rsid w:val="009A3899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basedOn w:val="DefaultParagraphFont"/>
    <w:rsid w:val="009A3899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9A3899"/>
    <w:pPr>
      <w:spacing w:before="0" w:after="240"/>
    </w:pPr>
  </w:style>
  <w:style w:type="paragraph" w:customStyle="1" w:styleId="DateAccepted">
    <w:name w:val="Date Accepted"/>
    <w:basedOn w:val="BaseText"/>
    <w:rsid w:val="009A3899"/>
    <w:pPr>
      <w:spacing w:before="360"/>
    </w:pPr>
  </w:style>
  <w:style w:type="paragraph" w:customStyle="1" w:styleId="Deck">
    <w:name w:val="Deck"/>
    <w:basedOn w:val="BaseHeading"/>
    <w:rsid w:val="009A3899"/>
    <w:pPr>
      <w:outlineLvl w:val="1"/>
    </w:pPr>
  </w:style>
  <w:style w:type="paragraph" w:customStyle="1" w:styleId="DefTerm">
    <w:name w:val="DefTerm"/>
    <w:basedOn w:val="BaseText"/>
    <w:rsid w:val="009A3899"/>
    <w:pPr>
      <w:ind w:left="720"/>
    </w:pPr>
  </w:style>
  <w:style w:type="paragraph" w:customStyle="1" w:styleId="Definition">
    <w:name w:val="Definition"/>
    <w:basedOn w:val="DefTerm"/>
    <w:rsid w:val="009A3899"/>
    <w:pPr>
      <w:ind w:left="1080" w:hanging="360"/>
    </w:pPr>
  </w:style>
  <w:style w:type="paragraph" w:customStyle="1" w:styleId="DefListTitle">
    <w:name w:val="DefListTitle"/>
    <w:basedOn w:val="BaseHeading"/>
    <w:rsid w:val="009A3899"/>
  </w:style>
  <w:style w:type="paragraph" w:customStyle="1" w:styleId="discipline">
    <w:name w:val="discipline"/>
    <w:basedOn w:val="BaseText"/>
    <w:rsid w:val="009A3899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9A3899"/>
  </w:style>
  <w:style w:type="character" w:styleId="Emphasis">
    <w:name w:val="Emphasis"/>
    <w:basedOn w:val="DefaultParagraphFont"/>
    <w:uiPriority w:val="20"/>
    <w:qFormat/>
    <w:rsid w:val="009A3899"/>
    <w:rPr>
      <w:i/>
      <w:iCs/>
    </w:rPr>
  </w:style>
  <w:style w:type="character" w:styleId="EndnoteReference">
    <w:name w:val="endnote reference"/>
    <w:basedOn w:val="DefaultParagraphFont"/>
    <w:semiHidden/>
    <w:rsid w:val="009A3899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9A3899"/>
    <w:rPr>
      <w:rFonts w:ascii="Cambria" w:eastAsia="Cambria" w:hAnsi="Cambria"/>
    </w:rPr>
  </w:style>
  <w:style w:type="character" w:customStyle="1" w:styleId="EndnoteTextChar">
    <w:name w:val="Endnote Text Char"/>
    <w:basedOn w:val="DefaultParagraphFont"/>
    <w:link w:val="EndnoteText"/>
    <w:semiHidden/>
    <w:rsid w:val="009A3899"/>
    <w:rPr>
      <w:rFonts w:ascii="Cambria" w:eastAsia="Cambria" w:hAnsi="Cambria"/>
      <w:sz w:val="20"/>
      <w:szCs w:val="20"/>
    </w:rPr>
  </w:style>
  <w:style w:type="character" w:customStyle="1" w:styleId="eqno">
    <w:name w:val="eq_no"/>
    <w:basedOn w:val="citebase"/>
    <w:rsid w:val="009A3899"/>
    <w:rPr>
      <w:sz w:val="24"/>
    </w:rPr>
  </w:style>
  <w:style w:type="paragraph" w:customStyle="1" w:styleId="Equation">
    <w:name w:val="Equation"/>
    <w:basedOn w:val="BaseText"/>
    <w:rsid w:val="009A3899"/>
    <w:pPr>
      <w:jc w:val="center"/>
    </w:pPr>
  </w:style>
  <w:style w:type="paragraph" w:customStyle="1" w:styleId="FieldCodes">
    <w:name w:val="FieldCodes"/>
    <w:basedOn w:val="BaseText"/>
    <w:rsid w:val="009A3899"/>
  </w:style>
  <w:style w:type="paragraph" w:customStyle="1" w:styleId="Legend">
    <w:name w:val="Legend"/>
    <w:basedOn w:val="BaseHeading"/>
    <w:rsid w:val="009A3899"/>
    <w:rPr>
      <w:sz w:val="24"/>
      <w:szCs w:val="24"/>
    </w:rPr>
  </w:style>
  <w:style w:type="paragraph" w:customStyle="1" w:styleId="FigureCopyright">
    <w:name w:val="FigureCopyright"/>
    <w:basedOn w:val="Legend"/>
    <w:rsid w:val="009A3899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9A3899"/>
  </w:style>
  <w:style w:type="character" w:styleId="FollowedHyperlink">
    <w:name w:val="FollowedHyperlink"/>
    <w:basedOn w:val="DefaultParagraphFont"/>
    <w:rsid w:val="009A3899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A3899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9A3899"/>
    <w:rPr>
      <w:vertAlign w:val="superscript"/>
    </w:rPr>
  </w:style>
  <w:style w:type="paragraph" w:customStyle="1" w:styleId="Gloss">
    <w:name w:val="Gloss"/>
    <w:basedOn w:val="AbstractSummary"/>
    <w:rsid w:val="009A3899"/>
  </w:style>
  <w:style w:type="paragraph" w:customStyle="1" w:styleId="Glossary">
    <w:name w:val="Glossary"/>
    <w:basedOn w:val="BaseText"/>
    <w:rsid w:val="009A3899"/>
  </w:style>
  <w:style w:type="paragraph" w:customStyle="1" w:styleId="GlossHead">
    <w:name w:val="GlossHead"/>
    <w:basedOn w:val="AbstractHead"/>
    <w:rsid w:val="009A3899"/>
  </w:style>
  <w:style w:type="paragraph" w:customStyle="1" w:styleId="GraphicAltText">
    <w:name w:val="GraphicAltText"/>
    <w:basedOn w:val="Legend"/>
    <w:rsid w:val="009A3899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9A3899"/>
  </w:style>
  <w:style w:type="paragraph" w:customStyle="1" w:styleId="Head">
    <w:name w:val="Head"/>
    <w:basedOn w:val="BaseHeading"/>
    <w:rsid w:val="009A3899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A3899"/>
    <w:rPr>
      <w:rFonts w:ascii="Times New Roman" w:eastAsia="Times New Roman" w:hAnsi="Times New Roman"/>
      <w:sz w:val="20"/>
      <w:szCs w:val="20"/>
    </w:rPr>
  </w:style>
  <w:style w:type="character" w:styleId="HTMLAcronym">
    <w:name w:val="HTML Acronym"/>
    <w:basedOn w:val="DefaultParagraphFont"/>
    <w:rsid w:val="009A3899"/>
  </w:style>
  <w:style w:type="character" w:styleId="HTMLCite">
    <w:name w:val="HTML Cite"/>
    <w:basedOn w:val="DefaultParagraphFont"/>
    <w:rsid w:val="009A3899"/>
    <w:rPr>
      <w:i/>
      <w:iCs/>
    </w:rPr>
  </w:style>
  <w:style w:type="character" w:styleId="HTMLCode">
    <w:name w:val="HTML Code"/>
    <w:basedOn w:val="DefaultParagraphFont"/>
    <w:rsid w:val="009A38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9A3899"/>
    <w:rPr>
      <w:i/>
      <w:iCs/>
    </w:rPr>
  </w:style>
  <w:style w:type="character" w:styleId="HTMLKeyboard">
    <w:name w:val="HTML Keyboard"/>
    <w:basedOn w:val="DefaultParagraphFont"/>
    <w:rsid w:val="009A389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A3899"/>
    <w:rPr>
      <w:rFonts w:ascii="Consolas" w:eastAsia="Times New Roman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9A3899"/>
    <w:rPr>
      <w:rFonts w:ascii="Consolas" w:eastAsia="Times New Roman" w:hAnsi="Consolas"/>
      <w:sz w:val="20"/>
      <w:szCs w:val="20"/>
    </w:rPr>
  </w:style>
  <w:style w:type="character" w:styleId="HTMLSample">
    <w:name w:val="HTML Sample"/>
    <w:basedOn w:val="DefaultParagraphFont"/>
    <w:rsid w:val="009A3899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9A38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9A3899"/>
    <w:rPr>
      <w:i/>
      <w:iCs/>
    </w:rPr>
  </w:style>
  <w:style w:type="character" w:styleId="Hyperlink">
    <w:name w:val="Hyperlink"/>
    <w:basedOn w:val="DefaultParagraphFont"/>
    <w:uiPriority w:val="99"/>
    <w:rsid w:val="009A3899"/>
    <w:rPr>
      <w:color w:val="0000FF"/>
      <w:u w:val="single"/>
    </w:rPr>
  </w:style>
  <w:style w:type="paragraph" w:customStyle="1" w:styleId="InstructionsText">
    <w:name w:val="Instructions Text"/>
    <w:basedOn w:val="BaseText"/>
    <w:rsid w:val="009A3899"/>
  </w:style>
  <w:style w:type="paragraph" w:customStyle="1" w:styleId="Overline">
    <w:name w:val="Overline"/>
    <w:basedOn w:val="BaseText"/>
    <w:rsid w:val="009A3899"/>
  </w:style>
  <w:style w:type="paragraph" w:customStyle="1" w:styleId="IssueName">
    <w:name w:val="IssueName"/>
    <w:basedOn w:val="Overline"/>
    <w:rsid w:val="009A3899"/>
  </w:style>
  <w:style w:type="paragraph" w:customStyle="1" w:styleId="Keywords">
    <w:name w:val="Keywords"/>
    <w:basedOn w:val="BaseText"/>
    <w:rsid w:val="009A3899"/>
  </w:style>
  <w:style w:type="paragraph" w:customStyle="1" w:styleId="Level3Head">
    <w:name w:val="Level 3 Head"/>
    <w:basedOn w:val="BaseHeading"/>
    <w:rsid w:val="009A3899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9A3899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9A3899"/>
  </w:style>
  <w:style w:type="paragraph" w:customStyle="1" w:styleId="Literaryquote">
    <w:name w:val="Literary quote"/>
    <w:basedOn w:val="BaseText"/>
    <w:rsid w:val="009A3899"/>
    <w:pPr>
      <w:ind w:left="1440" w:right="1440"/>
    </w:pPr>
  </w:style>
  <w:style w:type="paragraph" w:customStyle="1" w:styleId="MaterialsText">
    <w:name w:val="Materials Text"/>
    <w:basedOn w:val="BaseText"/>
    <w:rsid w:val="009A3899"/>
  </w:style>
  <w:style w:type="paragraph" w:customStyle="1" w:styleId="NoteInProof">
    <w:name w:val="NoteInProof"/>
    <w:basedOn w:val="BaseText"/>
    <w:rsid w:val="009A3899"/>
  </w:style>
  <w:style w:type="paragraph" w:customStyle="1" w:styleId="Notes">
    <w:name w:val="Notes"/>
    <w:basedOn w:val="BaseText"/>
    <w:rsid w:val="009A3899"/>
    <w:rPr>
      <w:i/>
    </w:rPr>
  </w:style>
  <w:style w:type="paragraph" w:customStyle="1" w:styleId="Notes-Helvetica">
    <w:name w:val="Notes-Helvetica"/>
    <w:basedOn w:val="BaseText"/>
    <w:rsid w:val="009A3899"/>
    <w:rPr>
      <w:i/>
    </w:rPr>
  </w:style>
  <w:style w:type="paragraph" w:customStyle="1" w:styleId="NumberedInstructions">
    <w:name w:val="Numbered Instructions"/>
    <w:basedOn w:val="BaseText"/>
    <w:rsid w:val="009A3899"/>
  </w:style>
  <w:style w:type="paragraph" w:customStyle="1" w:styleId="OutlineLevel1">
    <w:name w:val="OutlineLevel1"/>
    <w:basedOn w:val="BaseHeading"/>
    <w:rsid w:val="009A3899"/>
    <w:rPr>
      <w:b/>
      <w:bCs/>
    </w:rPr>
  </w:style>
  <w:style w:type="paragraph" w:customStyle="1" w:styleId="OutlineLevel2">
    <w:name w:val="OutlineLevel2"/>
    <w:basedOn w:val="BaseHeading"/>
    <w:rsid w:val="009A3899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9A3899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uiPriority w:val="99"/>
    <w:rsid w:val="009A3899"/>
  </w:style>
  <w:style w:type="paragraph" w:customStyle="1" w:styleId="Preformat">
    <w:name w:val="Preformat"/>
    <w:basedOn w:val="BaseText"/>
    <w:rsid w:val="009A389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9A3899"/>
  </w:style>
  <w:style w:type="paragraph" w:customStyle="1" w:styleId="ProductInformation">
    <w:name w:val="ProductInformation"/>
    <w:basedOn w:val="BaseText"/>
    <w:rsid w:val="009A3899"/>
  </w:style>
  <w:style w:type="paragraph" w:customStyle="1" w:styleId="ProductTitle">
    <w:name w:val="ProductTitle"/>
    <w:basedOn w:val="BaseText"/>
    <w:rsid w:val="009A3899"/>
    <w:rPr>
      <w:b/>
      <w:bCs/>
    </w:rPr>
  </w:style>
  <w:style w:type="paragraph" w:customStyle="1" w:styleId="PublishedOnline">
    <w:name w:val="Published Online"/>
    <w:basedOn w:val="DateAccepted"/>
    <w:rsid w:val="009A3899"/>
  </w:style>
  <w:style w:type="paragraph" w:customStyle="1" w:styleId="RecipeMaterials">
    <w:name w:val="Recipe Materials"/>
    <w:basedOn w:val="BaseText"/>
    <w:rsid w:val="009A3899"/>
  </w:style>
  <w:style w:type="paragraph" w:customStyle="1" w:styleId="Refhead">
    <w:name w:val="Ref head"/>
    <w:basedOn w:val="BaseHeading"/>
    <w:rsid w:val="009A3899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9A3899"/>
  </w:style>
  <w:style w:type="paragraph" w:customStyle="1" w:styleId="ReferencesandnotesLong">
    <w:name w:val="References and notes Long"/>
    <w:basedOn w:val="BaseText"/>
    <w:rsid w:val="009A3899"/>
    <w:pPr>
      <w:ind w:left="720" w:hanging="720"/>
    </w:pPr>
  </w:style>
  <w:style w:type="paragraph" w:customStyle="1" w:styleId="region">
    <w:name w:val="region"/>
    <w:basedOn w:val="BaseText"/>
    <w:rsid w:val="009A3899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9A3899"/>
  </w:style>
  <w:style w:type="paragraph" w:customStyle="1" w:styleId="RunHead">
    <w:name w:val="RunHead"/>
    <w:basedOn w:val="BaseText"/>
    <w:rsid w:val="009A3899"/>
  </w:style>
  <w:style w:type="paragraph" w:customStyle="1" w:styleId="SOMContent">
    <w:name w:val="SOMContent"/>
    <w:basedOn w:val="1stparatext"/>
    <w:rsid w:val="009A3899"/>
  </w:style>
  <w:style w:type="paragraph" w:customStyle="1" w:styleId="SOMHead">
    <w:name w:val="SOMHead"/>
    <w:basedOn w:val="BaseHeading"/>
    <w:rsid w:val="009A3899"/>
    <w:rPr>
      <w:b/>
      <w:sz w:val="24"/>
      <w:szCs w:val="24"/>
    </w:rPr>
  </w:style>
  <w:style w:type="paragraph" w:customStyle="1" w:styleId="Speaker">
    <w:name w:val="Speaker"/>
    <w:basedOn w:val="Paragraph"/>
    <w:rsid w:val="009A3899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9A3899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basedOn w:val="DefaultParagraphFont"/>
    <w:uiPriority w:val="22"/>
    <w:qFormat/>
    <w:rsid w:val="009A3899"/>
    <w:rPr>
      <w:b/>
      <w:bCs/>
    </w:rPr>
  </w:style>
  <w:style w:type="paragraph" w:customStyle="1" w:styleId="SX-Abstract">
    <w:name w:val="SX-Abstract"/>
    <w:basedOn w:val="Normal"/>
    <w:qFormat/>
    <w:rsid w:val="009A3899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Normal"/>
    <w:next w:val="Normal"/>
    <w:qFormat/>
    <w:rsid w:val="009A3899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Normal"/>
    <w:qFormat/>
    <w:rsid w:val="009A3899"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Authornames">
    <w:name w:val="SX-Author names"/>
    <w:basedOn w:val="Normal"/>
    <w:rsid w:val="009A3899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Normal"/>
    <w:next w:val="Normal"/>
    <w:rsid w:val="009A3899"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9A3899"/>
    <w:pPr>
      <w:ind w:firstLine="0"/>
    </w:pPr>
  </w:style>
  <w:style w:type="paragraph" w:customStyle="1" w:styleId="SX-Correspondence">
    <w:name w:val="SX-Correspondence"/>
    <w:basedOn w:val="SX-Affiliation"/>
    <w:qFormat/>
    <w:rsid w:val="009A3899"/>
    <w:pPr>
      <w:spacing w:after="80"/>
    </w:pPr>
  </w:style>
  <w:style w:type="paragraph" w:customStyle="1" w:styleId="SX-Date">
    <w:name w:val="SX-Date"/>
    <w:basedOn w:val="Normal"/>
    <w:qFormat/>
    <w:rsid w:val="009A3899"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9A3899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9A3899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RefHead">
    <w:name w:val="SX-RefHead"/>
    <w:basedOn w:val="Normal"/>
    <w:rsid w:val="009A3899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basedOn w:val="DefaultParagraphFont"/>
    <w:uiPriority w:val="1"/>
    <w:qFormat/>
    <w:rsid w:val="009A3899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9A3899"/>
  </w:style>
  <w:style w:type="paragraph" w:customStyle="1" w:styleId="SX-Tablehead">
    <w:name w:val="SX-Tablehead"/>
    <w:basedOn w:val="Normal"/>
    <w:qFormat/>
    <w:rsid w:val="009A3899"/>
    <w:rPr>
      <w:rFonts w:eastAsia="Times New Roman"/>
      <w:szCs w:val="24"/>
    </w:rPr>
  </w:style>
  <w:style w:type="paragraph" w:customStyle="1" w:styleId="SX-Tablelegend">
    <w:name w:val="SX-Tablelegend"/>
    <w:basedOn w:val="Normal"/>
    <w:qFormat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Normal"/>
    <w:qFormat/>
    <w:rsid w:val="009A3899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Normal"/>
    <w:qFormat/>
    <w:rsid w:val="009A3899"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Normal"/>
    <w:rsid w:val="009A3899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9A3899"/>
    <w:pPr>
      <w:spacing w:before="0"/>
    </w:pPr>
  </w:style>
  <w:style w:type="paragraph" w:customStyle="1" w:styleId="Tabletext">
    <w:name w:val="Table text"/>
    <w:basedOn w:val="BaseText"/>
    <w:rsid w:val="009A3899"/>
    <w:pPr>
      <w:spacing w:before="0"/>
    </w:pPr>
  </w:style>
  <w:style w:type="paragraph" w:customStyle="1" w:styleId="TableLegend">
    <w:name w:val="TableLegend"/>
    <w:basedOn w:val="BaseText"/>
    <w:rsid w:val="009A3899"/>
    <w:pPr>
      <w:spacing w:before="0"/>
    </w:pPr>
  </w:style>
  <w:style w:type="paragraph" w:customStyle="1" w:styleId="TableTitle">
    <w:name w:val="TableTitle"/>
    <w:basedOn w:val="BaseHeading"/>
    <w:rsid w:val="009A3899"/>
  </w:style>
  <w:style w:type="paragraph" w:customStyle="1" w:styleId="Teaser">
    <w:name w:val="Teaser"/>
    <w:basedOn w:val="BaseText"/>
    <w:rsid w:val="009A3899"/>
  </w:style>
  <w:style w:type="paragraph" w:customStyle="1" w:styleId="TWIS">
    <w:name w:val="TWIS"/>
    <w:basedOn w:val="AbstractSummary"/>
    <w:rsid w:val="009A3899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9A3899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9A3899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9A7F20"/>
  </w:style>
  <w:style w:type="paragraph" w:customStyle="1" w:styleId="BBAuthorName">
    <w:name w:val="BB_Author_Name"/>
    <w:basedOn w:val="Normal"/>
    <w:next w:val="Normal"/>
    <w:uiPriority w:val="99"/>
    <w:semiHidden/>
    <w:rsid w:val="00526AAF"/>
    <w:pPr>
      <w:spacing w:after="240" w:line="480" w:lineRule="auto"/>
      <w:jc w:val="center"/>
    </w:pPr>
    <w:rPr>
      <w:rFonts w:eastAsia="SimSun"/>
      <w:i/>
      <w:lang w:eastAsia="zh-CN"/>
    </w:rPr>
  </w:style>
  <w:style w:type="paragraph" w:customStyle="1" w:styleId="BIEmailAddress">
    <w:name w:val="BI_Email_Address"/>
    <w:basedOn w:val="Normal"/>
    <w:next w:val="Normal"/>
    <w:uiPriority w:val="99"/>
    <w:semiHidden/>
    <w:rsid w:val="00526AAF"/>
    <w:pPr>
      <w:spacing w:line="480" w:lineRule="auto"/>
    </w:pPr>
    <w:rPr>
      <w:rFonts w:eastAsia="SimSun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2B155D"/>
    <w:rPr>
      <w:rFonts w:ascii="Helvetica" w:eastAsiaTheme="majorEastAsia" w:hAnsi="Helvetica" w:cstheme="majorBidi"/>
      <w:b/>
      <w:bCs/>
      <w:sz w:val="24"/>
      <w:szCs w:val="32"/>
    </w:rPr>
  </w:style>
  <w:style w:type="paragraph" w:styleId="ListParagraph">
    <w:name w:val="List Paragraph"/>
    <w:basedOn w:val="Normal"/>
    <w:uiPriority w:val="34"/>
    <w:qFormat/>
    <w:rsid w:val="002B155D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2B155D"/>
    <w:pPr>
      <w:jc w:val="center"/>
    </w:pPr>
    <w:rPr>
      <w:rFonts w:eastAsia="Times New Roman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2B155D"/>
    <w:rPr>
      <w:rFonts w:eastAsia="Times New Roman"/>
      <w:sz w:val="32"/>
      <w:szCs w:val="32"/>
    </w:rPr>
  </w:style>
  <w:style w:type="paragraph" w:customStyle="1" w:styleId="BCAuthorAddress">
    <w:name w:val="BC_Author_Address"/>
    <w:basedOn w:val="Normal"/>
    <w:next w:val="BIEmailAddress"/>
    <w:uiPriority w:val="99"/>
    <w:semiHidden/>
    <w:rsid w:val="002B155D"/>
    <w:pPr>
      <w:spacing w:after="240" w:line="480" w:lineRule="auto"/>
      <w:jc w:val="center"/>
    </w:pPr>
    <w:rPr>
      <w:rFonts w:eastAsia="SimSun"/>
      <w:lang w:eastAsia="zh-CN"/>
    </w:rPr>
  </w:style>
  <w:style w:type="paragraph" w:customStyle="1" w:styleId="FACorrespondingAuthorFootnote">
    <w:name w:val="FA_Corresponding_Author_Footnote"/>
    <w:basedOn w:val="Normal"/>
    <w:next w:val="Normal"/>
    <w:uiPriority w:val="99"/>
    <w:semiHidden/>
    <w:rsid w:val="002B155D"/>
    <w:pPr>
      <w:spacing w:line="480" w:lineRule="auto"/>
    </w:pPr>
    <w:rPr>
      <w:rFonts w:eastAsia="SimSun"/>
      <w:lang w:eastAsia="zh-CN"/>
    </w:rPr>
  </w:style>
  <w:style w:type="table" w:styleId="TableGrid">
    <w:name w:val="Table Grid"/>
    <w:basedOn w:val="TableNormal"/>
    <w:uiPriority w:val="39"/>
    <w:rsid w:val="002B155D"/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B155D"/>
  </w:style>
  <w:style w:type="character" w:styleId="PlaceholderText">
    <w:name w:val="Placeholder Text"/>
    <w:basedOn w:val="DefaultParagraphFont"/>
    <w:uiPriority w:val="99"/>
    <w:unhideWhenUsed/>
    <w:rsid w:val="008D708E"/>
    <w:rPr>
      <w:color w:val="808080"/>
    </w:rPr>
  </w:style>
  <w:style w:type="paragraph" w:styleId="Bibliography">
    <w:name w:val="Bibliography"/>
    <w:basedOn w:val="Normal"/>
    <w:next w:val="Normal"/>
    <w:uiPriority w:val="70"/>
    <w:unhideWhenUsed/>
    <w:rsid w:val="00207BFD"/>
    <w:pPr>
      <w:tabs>
        <w:tab w:val="left" w:pos="504"/>
      </w:tabs>
      <w:spacing w:after="240"/>
      <w:ind w:left="504" w:hanging="504"/>
    </w:pPr>
  </w:style>
  <w:style w:type="paragraph" w:customStyle="1" w:styleId="EndNoteBibliography">
    <w:name w:val="EndNote Bibliography"/>
    <w:basedOn w:val="Normal"/>
    <w:link w:val="EndNoteBibliography0"/>
    <w:rsid w:val="00563749"/>
    <w:pPr>
      <w:widowControl w:val="0"/>
    </w:pPr>
    <w:rPr>
      <w:rFonts w:ascii="Arial" w:hAnsi="Arial" w:cs="Arial"/>
      <w:noProof/>
      <w:kern w:val="2"/>
      <w:sz w:val="24"/>
      <w:szCs w:val="22"/>
      <w:lang w:eastAsia="zh-TW"/>
    </w:rPr>
  </w:style>
  <w:style w:type="character" w:customStyle="1" w:styleId="EndNoteBibliography0">
    <w:name w:val="EndNote Bibliography 字元"/>
    <w:basedOn w:val="DefaultParagraphFont"/>
    <w:link w:val="EndNoteBibliography"/>
    <w:rsid w:val="00563749"/>
    <w:rPr>
      <w:rFonts w:ascii="Arial" w:hAnsi="Arial" w:cs="Arial"/>
      <w:noProof/>
      <w:kern w:val="2"/>
      <w:sz w:val="24"/>
      <w:szCs w:val="22"/>
      <w:lang w:eastAsia="zh-TW"/>
    </w:rPr>
  </w:style>
  <w:style w:type="paragraph" w:styleId="Revision">
    <w:name w:val="Revision"/>
    <w:hidden/>
    <w:uiPriority w:val="71"/>
    <w:semiHidden/>
    <w:rsid w:val="00AE6EAE"/>
  </w:style>
  <w:style w:type="paragraph" w:styleId="NormalWeb">
    <w:name w:val="Normal (Web)"/>
    <w:basedOn w:val="Normal"/>
    <w:uiPriority w:val="99"/>
    <w:semiHidden/>
    <w:unhideWhenUsed/>
    <w:rsid w:val="00551392"/>
    <w:pPr>
      <w:spacing w:before="100" w:beforeAutospacing="1" w:after="100" w:afterAutospacing="1"/>
    </w:pPr>
    <w:rPr>
      <w:sz w:val="24"/>
      <w:szCs w:val="24"/>
    </w:rPr>
  </w:style>
  <w:style w:type="table" w:customStyle="1" w:styleId="TableGridLight1">
    <w:name w:val="Table Grid Light1"/>
    <w:basedOn w:val="TableNormal"/>
    <w:next w:val="TableGridLight"/>
    <w:uiPriority w:val="40"/>
    <w:rsid w:val="00D66C13"/>
    <w:rPr>
      <w:rFonts w:ascii="Calibri" w:eastAsia="Calibri" w:hAnsi="Calibri"/>
      <w:sz w:val="24"/>
      <w:szCs w:val="24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Light">
    <w:name w:val="Grid Table Light"/>
    <w:basedOn w:val="TableNormal"/>
    <w:uiPriority w:val="99"/>
    <w:rsid w:val="00D66C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uiPriority w:val="39"/>
    <w:rsid w:val="00D66C13"/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66C13"/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95265"/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 = '1.0' encoding = 'UTF-8' standalone = 'yes'?>
<Relationships xmlns="http://schemas.openxmlformats.org/package/2006/relationships">
   <Relationship Id="rId1" Type="http://schemas.openxmlformats.org/officeDocument/2006/relationships/customXml" Target="../customXml/item1.xml"/>
   <Relationship Id="rId10" Type="http://schemas.openxmlformats.org/officeDocument/2006/relationships/image" Target="media/image3.emf"/>
   <Relationship Id="rId11" Type="http://schemas.openxmlformats.org/officeDocument/2006/relationships/image" Target="media/image4.emf"/>
   <Relationship Id="rId12" Type="http://schemas.openxmlformats.org/officeDocument/2006/relationships/image" Target="media/image5.emf"/>
   <Relationship Id="rId13" Type="http://schemas.openxmlformats.org/officeDocument/2006/relationships/image" Target="media/image6.emf"/>
   <Relationship Id="rId14" Type="http://schemas.openxmlformats.org/officeDocument/2006/relationships/footer" Target="footer1.xml"/>
   <Relationship Id="rId15" Type="http://schemas.openxmlformats.org/officeDocument/2006/relationships/header" Target="header1.xml"/>
   <Relationship Id="rId16" Type="http://schemas.openxmlformats.org/officeDocument/2006/relationships/fontTable" Target="fontTable.xml"/>
   <Relationship Id="rId17" Type="http://schemas.openxmlformats.org/officeDocument/2006/relationships/theme" Target="theme/theme1.xml"/>
   <Relationship Id="rId2" Type="http://schemas.openxmlformats.org/officeDocument/2006/relationships/numbering" Target="numbering.xml"/>
   <Relationship Id="rId23" Type="http://schemas.microsoft.com/office/2016/09/relationships/commentsIds" Target="commentsIds.xml"/>
   <Relationship Id="rId3" Type="http://schemas.openxmlformats.org/officeDocument/2006/relationships/styles" Target="styles.xml"/>
   <Relationship Id="rId4" Type="http://schemas.openxmlformats.org/officeDocument/2006/relationships/settings" Target="settings.xml"/>
   <Relationship Id="rId5" Type="http://schemas.openxmlformats.org/officeDocument/2006/relationships/webSettings" Target="webSettings.xml"/>
   <Relationship Id="rId6" Type="http://schemas.openxmlformats.org/officeDocument/2006/relationships/footnotes" Target="footnotes.xml"/>
   <Relationship Id="rId7" Type="http://schemas.openxmlformats.org/officeDocument/2006/relationships/endnotes" Target="endnotes.xml"/>
   <Relationship Id="rId8" Type="http://schemas.openxmlformats.org/officeDocument/2006/relationships/image" Target="media/image1.png"/>
   <Relationship Id="rId9" Type="http://schemas.openxmlformats.org/officeDocument/2006/relationships/image" Target="media/image2.emf"/>
</Relationships>
</file>

<file path=word/_rels/header1.xml.rels><?xml version = '1.0' encoding = 'UTF-8' standalone = 'yes'?>
<Relationships xmlns="http://schemas.openxmlformats.org/package/2006/relationships">
   <Relationship Id="rId1" Type="http://schemas.openxmlformats.org/officeDocument/2006/relationships/image" Target="media/image7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 = '1.0' encoding = 'UTF-8' standalone = 'yes'?>
<Relationships xmlns="http://schemas.openxmlformats.org/package/2006/relationships">
   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1A721-7E6C-49C6-83CA-5EF1A9D8A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Pages>14</Pages>
  <Words>1894</Words>
  <Characters>10514</Characters>
  <Application>Microsoft Office Word</Application>
  <DocSecurity>0</DocSecurity>
  <Lines>350</Lines>
  <Paragraphs>221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12187</CharactersWithSpaces>
  <SharedDoc>false</SharedDoc>
  <HLinks>
    <vt:vector size="24" baseType="variant">
      <vt:variant>
        <vt:i4>7077934</vt:i4>
      </vt:variant>
      <vt:variant>
        <vt:i4>9</vt:i4>
      </vt:variant>
      <vt:variant>
        <vt:i4>0</vt:i4>
      </vt:variant>
      <vt:variant>
        <vt:i4>5</vt:i4>
      </vt:variant>
      <vt:variant>
        <vt:lpwstr>http://www.sciencemag.org/about/authors/prep/res/refs.xhtml</vt:lpwstr>
      </vt:variant>
      <vt:variant>
        <vt:lpwstr/>
      </vt:variant>
      <vt:variant>
        <vt:i4>5177356</vt:i4>
      </vt:variant>
      <vt:variant>
        <vt:i4>6</vt:i4>
      </vt:variant>
      <vt:variant>
        <vt:i4>0</vt:i4>
      </vt:variant>
      <vt:variant>
        <vt:i4>5</vt:i4>
      </vt:variant>
      <vt:variant>
        <vt:lpwstr>http://www.tug.org/utilities/texconv/textopc.html</vt:lpwstr>
      </vt:variant>
      <vt:variant>
        <vt:lpwstr/>
      </vt:variant>
      <vt:variant>
        <vt:i4>3801121</vt:i4>
      </vt:variant>
      <vt:variant>
        <vt:i4>3</vt:i4>
      </vt:variant>
      <vt:variant>
        <vt:i4>0</vt:i4>
      </vt:variant>
      <vt:variant>
        <vt:i4>5</vt:i4>
      </vt:variant>
      <vt:variant>
        <vt:lpwstr>http://www.sciencemag.org/site/feature/contribinfo/index.xhtml</vt:lpwstr>
      </vt:variant>
      <vt:variant>
        <vt:lpwstr/>
      </vt:variant>
      <vt:variant>
        <vt:i4>7798821</vt:i4>
      </vt:variant>
      <vt:variant>
        <vt:i4>0</vt:i4>
      </vt:variant>
      <vt:variant>
        <vt:i4>0</vt:i4>
      </vt:variant>
      <vt:variant>
        <vt:i4>5</vt:i4>
      </vt:variant>
      <vt:variant>
        <vt:lpwstr>http://www.submit2science.org/</vt:lpwstr>
      </vt:variant>
      <vt:variant>
        <vt:lpwstr/>
      </vt:variant>
    </vt:vector>
  </HLinks>
  <HyperlinksChanged>false</HyperlinksChanged>
  <AppVersion>15.0000</AppVersion>
  <Manager/>
  <HyperlinkBas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lastPrinted>2019-04-19T18:46:00Z</cp:lastPrin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